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7C" w:rsidRPr="005F177C" w:rsidRDefault="005F177C" w:rsidP="00700E03">
      <w:pPr>
        <w:spacing w:line="360" w:lineRule="auto"/>
        <w:ind w:right="2836"/>
        <w:contextualSpacing/>
        <w:rPr>
          <w:rFonts w:ascii="Arial" w:hAnsi="Arial" w:cs="Arial"/>
          <w:b/>
          <w:sz w:val="26"/>
          <w:szCs w:val="26"/>
        </w:rPr>
      </w:pPr>
      <w:r w:rsidRPr="005F177C">
        <w:rPr>
          <w:rFonts w:ascii="Arial" w:hAnsi="Arial" w:cs="Arial"/>
          <w:b/>
          <w:sz w:val="26"/>
          <w:szCs w:val="26"/>
        </w:rPr>
        <w:t>R</w:t>
      </w:r>
      <w:r w:rsidR="009F364F">
        <w:rPr>
          <w:rFonts w:ascii="Arial" w:hAnsi="Arial" w:cs="Arial"/>
          <w:b/>
          <w:sz w:val="26"/>
          <w:szCs w:val="26"/>
        </w:rPr>
        <w:t>osconi Garderoben für Elbphilharmonie</w:t>
      </w:r>
      <w:r w:rsidRPr="005F177C">
        <w:rPr>
          <w:rFonts w:ascii="Arial" w:hAnsi="Arial" w:cs="Arial"/>
          <w:b/>
          <w:sz w:val="26"/>
          <w:szCs w:val="26"/>
        </w:rPr>
        <w:t>:</w:t>
      </w:r>
    </w:p>
    <w:p w:rsidR="005F177C" w:rsidRPr="005F177C" w:rsidRDefault="009F364F" w:rsidP="00700E03">
      <w:pPr>
        <w:spacing w:line="360" w:lineRule="auto"/>
        <w:ind w:right="2836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Edelstahlmanufaktur stattet </w:t>
      </w:r>
      <w:r w:rsidR="00AF1D4B">
        <w:rPr>
          <w:rFonts w:ascii="Arial" w:hAnsi="Arial" w:cs="Arial"/>
          <w:b/>
          <w:sz w:val="28"/>
          <w:szCs w:val="28"/>
        </w:rPr>
        <w:t xml:space="preserve">Hamburgs neues Konzerthaus </w:t>
      </w:r>
      <w:r>
        <w:rPr>
          <w:rFonts w:ascii="Arial" w:hAnsi="Arial" w:cs="Arial"/>
          <w:b/>
          <w:sz w:val="28"/>
          <w:szCs w:val="28"/>
        </w:rPr>
        <w:t>aus</w:t>
      </w:r>
    </w:p>
    <w:p w:rsidR="005F177C" w:rsidRPr="00700E03" w:rsidRDefault="005F177C" w:rsidP="00700E03">
      <w:pPr>
        <w:spacing w:line="360" w:lineRule="auto"/>
        <w:ind w:right="2836"/>
        <w:contextualSpacing/>
        <w:rPr>
          <w:rFonts w:ascii="Arial" w:hAnsi="Arial" w:cs="Arial"/>
          <w:b/>
        </w:rPr>
      </w:pPr>
      <w:proofErr w:type="spellStart"/>
      <w:r w:rsidRPr="00700E03">
        <w:rPr>
          <w:rFonts w:ascii="Arial" w:hAnsi="Arial" w:cs="Arial"/>
          <w:b/>
        </w:rPr>
        <w:t>Kippenheim</w:t>
      </w:r>
      <w:proofErr w:type="spellEnd"/>
      <w:r w:rsidRPr="00700E03">
        <w:rPr>
          <w:rFonts w:ascii="Arial" w:hAnsi="Arial" w:cs="Arial"/>
          <w:b/>
        </w:rPr>
        <w:t xml:space="preserve">. Rosconi Produkte </w:t>
      </w:r>
      <w:r w:rsidR="007D025B" w:rsidRPr="00700E03">
        <w:rPr>
          <w:rFonts w:ascii="Arial" w:hAnsi="Arial" w:cs="Arial"/>
          <w:b/>
        </w:rPr>
        <w:t xml:space="preserve">haben den Weg in </w:t>
      </w:r>
      <w:r w:rsidR="007D025B" w:rsidRPr="00700E03">
        <w:rPr>
          <w:rFonts w:ascii="Arial" w:hAnsi="Arial" w:cs="Arial"/>
          <w:b/>
          <w:color w:val="252525"/>
          <w:shd w:val="clear" w:color="auto" w:fill="FFFFFF"/>
        </w:rPr>
        <w:t xml:space="preserve">eines der weltweit </w:t>
      </w:r>
      <w:r w:rsidR="00AF1D4B">
        <w:rPr>
          <w:rFonts w:ascii="Arial" w:hAnsi="Arial" w:cs="Arial"/>
          <w:b/>
          <w:shd w:val="clear" w:color="auto" w:fill="FFFFFF"/>
        </w:rPr>
        <w:t>spektakulärsten</w:t>
      </w:r>
      <w:r w:rsidR="007D025B" w:rsidRPr="00700E03">
        <w:rPr>
          <w:rFonts w:ascii="Arial" w:hAnsi="Arial" w:cs="Arial"/>
          <w:b/>
          <w:shd w:val="clear" w:color="auto" w:fill="FFFFFF"/>
        </w:rPr>
        <w:t xml:space="preserve"> Konzerthäuser gefunden</w:t>
      </w:r>
      <w:r w:rsidR="00C8513F" w:rsidRPr="00700E03">
        <w:rPr>
          <w:rFonts w:ascii="Arial" w:hAnsi="Arial" w:cs="Arial"/>
          <w:b/>
          <w:shd w:val="clear" w:color="auto" w:fill="FFFFFF"/>
        </w:rPr>
        <w:t>.</w:t>
      </w:r>
      <w:r w:rsidR="00700E03">
        <w:rPr>
          <w:rFonts w:ascii="Arial" w:hAnsi="Arial" w:cs="Arial"/>
          <w:b/>
          <w:shd w:val="clear" w:color="auto" w:fill="FFFFFF"/>
        </w:rPr>
        <w:t xml:space="preserve"> </w:t>
      </w:r>
      <w:r w:rsidR="007D025B" w:rsidRPr="00700E03">
        <w:rPr>
          <w:rFonts w:ascii="Arial" w:hAnsi="Arial" w:cs="Arial"/>
          <w:b/>
        </w:rPr>
        <w:t>D</w:t>
      </w:r>
      <w:r w:rsidRPr="00700E03">
        <w:rPr>
          <w:rFonts w:ascii="Arial" w:hAnsi="Arial" w:cs="Arial"/>
          <w:b/>
        </w:rPr>
        <w:t>as südbadische Unternehmen</w:t>
      </w:r>
      <w:r w:rsidR="004F4514" w:rsidRPr="00700E03">
        <w:rPr>
          <w:rFonts w:ascii="Arial" w:hAnsi="Arial" w:cs="Arial"/>
          <w:b/>
        </w:rPr>
        <w:t>, e</w:t>
      </w:r>
      <w:r w:rsidR="00700E03">
        <w:rPr>
          <w:rFonts w:ascii="Arial" w:hAnsi="Arial" w:cs="Arial"/>
          <w:b/>
        </w:rPr>
        <w:t xml:space="preserve">ine Tochter der </w:t>
      </w:r>
      <w:proofErr w:type="spellStart"/>
      <w:r w:rsidR="00700E03">
        <w:rPr>
          <w:rFonts w:ascii="Arial" w:hAnsi="Arial" w:cs="Arial"/>
          <w:b/>
        </w:rPr>
        <w:t>Schneeweiss</w:t>
      </w:r>
      <w:proofErr w:type="spellEnd"/>
      <w:r w:rsidR="00700E03">
        <w:rPr>
          <w:rFonts w:ascii="Arial" w:hAnsi="Arial" w:cs="Arial"/>
          <w:b/>
        </w:rPr>
        <w:t xml:space="preserve"> AG</w:t>
      </w:r>
      <w:r w:rsidR="004F4514" w:rsidRPr="00700E03">
        <w:rPr>
          <w:rFonts w:ascii="Arial" w:hAnsi="Arial" w:cs="Arial"/>
          <w:b/>
        </w:rPr>
        <w:t>,</w:t>
      </w:r>
      <w:r w:rsidRPr="00700E03">
        <w:rPr>
          <w:rFonts w:ascii="Arial" w:hAnsi="Arial" w:cs="Arial"/>
          <w:b/>
        </w:rPr>
        <w:t xml:space="preserve"> </w:t>
      </w:r>
      <w:r w:rsidR="007D025B" w:rsidRPr="00700E03">
        <w:rPr>
          <w:rFonts w:ascii="Arial" w:hAnsi="Arial" w:cs="Arial"/>
          <w:b/>
        </w:rPr>
        <w:t xml:space="preserve">fertigte </w:t>
      </w:r>
      <w:r w:rsidR="00665FDB" w:rsidRPr="00700E03">
        <w:rPr>
          <w:rFonts w:ascii="Arial" w:hAnsi="Arial" w:cs="Arial"/>
          <w:b/>
        </w:rPr>
        <w:t xml:space="preserve">im Auftrag der </w:t>
      </w:r>
      <w:r w:rsidR="007D025B" w:rsidRPr="00700E03">
        <w:rPr>
          <w:rFonts w:ascii="Arial" w:hAnsi="Arial" w:cs="Arial"/>
          <w:b/>
        </w:rPr>
        <w:t>Lindner Group und de</w:t>
      </w:r>
      <w:r w:rsidR="00700E03">
        <w:rPr>
          <w:rFonts w:ascii="Arial" w:hAnsi="Arial" w:cs="Arial"/>
          <w:b/>
        </w:rPr>
        <w:t>r</w:t>
      </w:r>
      <w:r w:rsidR="007D025B" w:rsidRPr="00700E03">
        <w:rPr>
          <w:rFonts w:ascii="Arial" w:hAnsi="Arial" w:cs="Arial"/>
          <w:b/>
        </w:rPr>
        <w:t xml:space="preserve"> Architekten Herzog &amp; de </w:t>
      </w:r>
      <w:proofErr w:type="spellStart"/>
      <w:r w:rsidR="007D025B" w:rsidRPr="00700E03">
        <w:rPr>
          <w:rFonts w:ascii="Arial" w:hAnsi="Arial" w:cs="Arial"/>
          <w:b/>
        </w:rPr>
        <w:t>Meuron</w:t>
      </w:r>
      <w:proofErr w:type="spellEnd"/>
      <w:r w:rsidR="007D025B" w:rsidRPr="00700E03">
        <w:rPr>
          <w:rFonts w:ascii="Arial" w:hAnsi="Arial" w:cs="Arial"/>
          <w:b/>
        </w:rPr>
        <w:t xml:space="preserve"> die </w:t>
      </w:r>
      <w:r w:rsidR="00C8513F" w:rsidRPr="00700E03">
        <w:rPr>
          <w:rFonts w:ascii="Arial" w:hAnsi="Arial" w:cs="Arial"/>
          <w:b/>
        </w:rPr>
        <w:t>individuell gestalteten</w:t>
      </w:r>
      <w:r w:rsidR="002E1B0B" w:rsidRPr="00700E03">
        <w:rPr>
          <w:rFonts w:ascii="Arial" w:hAnsi="Arial" w:cs="Arial"/>
          <w:b/>
        </w:rPr>
        <w:t xml:space="preserve"> </w:t>
      </w:r>
      <w:r w:rsidR="007D025B" w:rsidRPr="00700E03">
        <w:rPr>
          <w:rFonts w:ascii="Arial" w:hAnsi="Arial" w:cs="Arial"/>
          <w:b/>
        </w:rPr>
        <w:t>Garderobenanlagen der Elbphilharmonie Hamburg.</w:t>
      </w:r>
    </w:p>
    <w:p w:rsidR="007D025B" w:rsidRPr="005F177C" w:rsidRDefault="007D025B" w:rsidP="00700E03">
      <w:pPr>
        <w:spacing w:line="360" w:lineRule="auto"/>
        <w:ind w:right="2836"/>
        <w:contextualSpacing/>
        <w:rPr>
          <w:rFonts w:ascii="Arial" w:hAnsi="Arial" w:cs="Arial"/>
        </w:rPr>
      </w:pPr>
    </w:p>
    <w:p w:rsidR="005F177C" w:rsidRPr="005F177C" w:rsidRDefault="00094130" w:rsidP="00700E03">
      <w:pPr>
        <w:spacing w:line="360" w:lineRule="auto"/>
        <w:ind w:right="2836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 architektonisches Highlight</w:t>
      </w:r>
    </w:p>
    <w:p w:rsidR="00094130" w:rsidRDefault="00094130" w:rsidP="00700E03">
      <w:pPr>
        <w:spacing w:line="360" w:lineRule="auto"/>
        <w:ind w:right="2836"/>
        <w:contextualSpacing/>
        <w:rPr>
          <w:rFonts w:ascii="Arial" w:hAnsi="Arial" w:cs="Arial"/>
        </w:rPr>
      </w:pPr>
      <w:r w:rsidRPr="00E20E7D">
        <w:rPr>
          <w:rFonts w:ascii="Arial" w:hAnsi="Arial" w:cs="Arial"/>
          <w:color w:val="000000"/>
          <w:shd w:val="clear" w:color="auto" w:fill="FFFFFF"/>
        </w:rPr>
        <w:t xml:space="preserve">Die Schweizer Architekten </w:t>
      </w:r>
      <w:r>
        <w:rPr>
          <w:rFonts w:ascii="Arial" w:hAnsi="Arial" w:cs="Arial"/>
          <w:color w:val="000000"/>
          <w:shd w:val="clear" w:color="auto" w:fill="FFFFFF"/>
        </w:rPr>
        <w:t xml:space="preserve">Jacques </w:t>
      </w:r>
      <w:r w:rsidR="00453F2C">
        <w:rPr>
          <w:rFonts w:ascii="Arial" w:hAnsi="Arial" w:cs="Arial"/>
          <w:color w:val="000000"/>
          <w:shd w:val="clear" w:color="auto" w:fill="FFFFFF"/>
        </w:rPr>
        <w:t>Herzog und</w:t>
      </w:r>
      <w:r w:rsidRPr="00E20E7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Pierre </w:t>
      </w:r>
      <w:r w:rsidRPr="00E20E7D">
        <w:rPr>
          <w:rFonts w:ascii="Arial" w:hAnsi="Arial" w:cs="Arial"/>
          <w:color w:val="000000"/>
          <w:shd w:val="clear" w:color="auto" w:fill="FFFFFF"/>
        </w:rPr>
        <w:t xml:space="preserve">de </w:t>
      </w:r>
      <w:proofErr w:type="spellStart"/>
      <w:r w:rsidRPr="00E20E7D">
        <w:rPr>
          <w:rFonts w:ascii="Arial" w:hAnsi="Arial" w:cs="Arial"/>
          <w:color w:val="000000"/>
          <w:shd w:val="clear" w:color="auto" w:fill="FFFFFF"/>
        </w:rPr>
        <w:t>Meuron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zeichne</w:t>
      </w:r>
      <w:r w:rsidR="00420B2A">
        <w:rPr>
          <w:rFonts w:ascii="Arial" w:hAnsi="Arial" w:cs="Arial"/>
          <w:color w:val="000000"/>
          <w:shd w:val="clear" w:color="auto" w:fill="FFFFFF"/>
        </w:rPr>
        <w:t>te</w:t>
      </w:r>
      <w:r>
        <w:rPr>
          <w:rFonts w:ascii="Arial" w:hAnsi="Arial" w:cs="Arial"/>
          <w:color w:val="000000"/>
          <w:shd w:val="clear" w:color="auto" w:fill="FFFFFF"/>
        </w:rPr>
        <w:t xml:space="preserve">n </w:t>
      </w:r>
      <w:r w:rsidR="00BC26F0">
        <w:rPr>
          <w:rFonts w:ascii="Arial" w:hAnsi="Arial" w:cs="Arial"/>
          <w:color w:val="000000"/>
          <w:shd w:val="clear" w:color="auto" w:fill="FFFFFF"/>
        </w:rPr>
        <w:t xml:space="preserve">schon </w:t>
      </w:r>
      <w:r w:rsidRPr="00E20E7D">
        <w:rPr>
          <w:rFonts w:ascii="Arial" w:hAnsi="Arial" w:cs="Arial"/>
          <w:color w:val="000000"/>
          <w:shd w:val="clear" w:color="auto" w:fill="FFFFFF"/>
        </w:rPr>
        <w:t>im J</w:t>
      </w:r>
      <w:r>
        <w:rPr>
          <w:rFonts w:ascii="Arial" w:hAnsi="Arial" w:cs="Arial"/>
          <w:color w:val="000000"/>
          <w:shd w:val="clear" w:color="auto" w:fill="FFFFFF"/>
        </w:rPr>
        <w:t>uni 2003 einen ersten Entwurf des Gebäudes. D</w:t>
      </w:r>
      <w:r w:rsidRPr="00E20E7D">
        <w:rPr>
          <w:rFonts w:ascii="Arial" w:hAnsi="Arial" w:cs="Arial"/>
          <w:color w:val="000000"/>
          <w:shd w:val="clear" w:color="auto" w:fill="FFFFFF"/>
        </w:rPr>
        <w:t>ie komplexe Arc</w:t>
      </w:r>
      <w:r>
        <w:rPr>
          <w:rFonts w:ascii="Arial" w:hAnsi="Arial" w:cs="Arial"/>
          <w:color w:val="000000"/>
          <w:shd w:val="clear" w:color="auto" w:fill="FFFFFF"/>
        </w:rPr>
        <w:t xml:space="preserve">hitektur </w:t>
      </w:r>
      <w:r w:rsidR="00700E03">
        <w:rPr>
          <w:rFonts w:ascii="Arial" w:hAnsi="Arial" w:cs="Arial"/>
          <w:color w:val="000000"/>
          <w:shd w:val="clear" w:color="auto" w:fill="FFFFFF"/>
        </w:rPr>
        <w:t xml:space="preserve">– </w:t>
      </w:r>
      <w:r>
        <w:rPr>
          <w:rFonts w:ascii="Arial" w:hAnsi="Arial" w:cs="Arial"/>
          <w:color w:val="000000"/>
          <w:shd w:val="clear" w:color="auto" w:fill="FFFFFF"/>
        </w:rPr>
        <w:t xml:space="preserve">es existieren beispielsweise </w:t>
      </w:r>
      <w:r w:rsidRPr="00E20E7D">
        <w:rPr>
          <w:rFonts w:ascii="Arial" w:hAnsi="Arial" w:cs="Arial"/>
          <w:color w:val="000000"/>
          <w:shd w:val="clear" w:color="auto" w:fill="FFFFFF"/>
        </w:rPr>
        <w:t xml:space="preserve">fast keine rechten Winkel </w:t>
      </w:r>
      <w:r w:rsidR="00700E03">
        <w:rPr>
          <w:rFonts w:ascii="Arial" w:hAnsi="Arial" w:cs="Arial"/>
          <w:color w:val="000000"/>
          <w:shd w:val="clear" w:color="auto" w:fill="FFFFFF"/>
        </w:rPr>
        <w:t>–</w:t>
      </w:r>
      <w:r w:rsidRPr="00E20E7D">
        <w:rPr>
          <w:rFonts w:ascii="Arial" w:hAnsi="Arial" w:cs="Arial"/>
          <w:color w:val="000000"/>
          <w:shd w:val="clear" w:color="auto" w:fill="FFFFFF"/>
        </w:rPr>
        <w:t xml:space="preserve"> und dazu die Idee, auf ein altes Industriegebäu</w:t>
      </w:r>
      <w:r>
        <w:rPr>
          <w:rFonts w:ascii="Arial" w:hAnsi="Arial" w:cs="Arial"/>
          <w:color w:val="000000"/>
          <w:shd w:val="clear" w:color="auto" w:fill="FFFFFF"/>
        </w:rPr>
        <w:t>de ein komplett anderes zu setzen</w:t>
      </w:r>
      <w:r w:rsidRPr="00E20E7D"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>charakterisieren ein spannen</w:t>
      </w:r>
      <w:r w:rsidR="00700E03">
        <w:rPr>
          <w:rFonts w:ascii="Arial" w:hAnsi="Arial" w:cs="Arial"/>
          <w:color w:val="000000"/>
          <w:shd w:val="clear" w:color="auto" w:fill="FFFFFF"/>
        </w:rPr>
        <w:t>des Großprojekt, das nicht nur d</w:t>
      </w:r>
      <w:r>
        <w:rPr>
          <w:rFonts w:ascii="Arial" w:hAnsi="Arial" w:cs="Arial"/>
          <w:color w:val="000000"/>
          <w:shd w:val="clear" w:color="auto" w:fill="FFFFFF"/>
        </w:rPr>
        <w:t xml:space="preserve">eutschlandweit im </w:t>
      </w:r>
      <w:r w:rsidR="00700E03">
        <w:rPr>
          <w:rFonts w:ascii="Arial" w:hAnsi="Arial" w:cs="Arial"/>
          <w:color w:val="000000"/>
          <w:shd w:val="clear" w:color="auto" w:fill="FFFFFF"/>
        </w:rPr>
        <w:t>Fokus der Öffentlichkeit steht.</w:t>
      </w:r>
    </w:p>
    <w:p w:rsidR="009D2A75" w:rsidRPr="005F177C" w:rsidRDefault="009D2A75" w:rsidP="00700E03">
      <w:pPr>
        <w:spacing w:line="360" w:lineRule="auto"/>
        <w:ind w:right="2836"/>
        <w:contextualSpacing/>
        <w:rPr>
          <w:rFonts w:ascii="Arial" w:hAnsi="Arial" w:cs="Arial"/>
        </w:rPr>
      </w:pPr>
    </w:p>
    <w:p w:rsidR="009D2A75" w:rsidRDefault="00453F2C" w:rsidP="00700E03">
      <w:pPr>
        <w:spacing w:line="360" w:lineRule="auto"/>
        <w:ind w:right="2836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Individuelle G</w:t>
      </w:r>
      <w:r w:rsidR="009D2A75">
        <w:rPr>
          <w:rFonts w:ascii="Arial" w:hAnsi="Arial" w:cs="Arial"/>
          <w:b/>
        </w:rPr>
        <w:t>arderobenlösungen</w:t>
      </w:r>
    </w:p>
    <w:p w:rsidR="00453F2C" w:rsidRDefault="009D2A75" w:rsidP="00700E03">
      <w:pPr>
        <w:spacing w:line="360" w:lineRule="auto"/>
        <w:ind w:right="2836"/>
        <w:contextualSpacing/>
        <w:rPr>
          <w:rFonts w:ascii="Arial" w:hAnsi="Arial" w:cs="Arial"/>
        </w:rPr>
      </w:pPr>
      <w:r w:rsidRPr="0031403D">
        <w:rPr>
          <w:rFonts w:ascii="Arial" w:hAnsi="Arial" w:cs="Arial"/>
        </w:rPr>
        <w:t xml:space="preserve">Bereits </w:t>
      </w:r>
      <w:r w:rsidR="0031403D">
        <w:rPr>
          <w:rFonts w:ascii="Arial" w:hAnsi="Arial" w:cs="Arial"/>
        </w:rPr>
        <w:t>im Frühjahr 2015</w:t>
      </w:r>
      <w:r w:rsidR="00700E03">
        <w:rPr>
          <w:rFonts w:ascii="Arial" w:hAnsi="Arial" w:cs="Arial"/>
        </w:rPr>
        <w:t xml:space="preserve"> </w:t>
      </w:r>
      <w:r w:rsidRPr="0031403D">
        <w:rPr>
          <w:rFonts w:ascii="Arial" w:hAnsi="Arial" w:cs="Arial"/>
        </w:rPr>
        <w:t xml:space="preserve">begannen die Projektverantwortlichen bei Rosconi </w:t>
      </w:r>
      <w:r w:rsidR="0031403D">
        <w:rPr>
          <w:rFonts w:ascii="Arial" w:hAnsi="Arial" w:cs="Arial"/>
        </w:rPr>
        <w:t xml:space="preserve">nach den Vorstellungen der Architekten Herzog &amp; de </w:t>
      </w:r>
      <w:proofErr w:type="spellStart"/>
      <w:r w:rsidR="0031403D">
        <w:rPr>
          <w:rFonts w:ascii="Arial" w:hAnsi="Arial" w:cs="Arial"/>
        </w:rPr>
        <w:t>Meuron</w:t>
      </w:r>
      <w:proofErr w:type="spellEnd"/>
      <w:r w:rsidR="0031403D">
        <w:rPr>
          <w:rFonts w:ascii="Arial" w:hAnsi="Arial" w:cs="Arial"/>
        </w:rPr>
        <w:t xml:space="preserve"> </w:t>
      </w:r>
      <w:r w:rsidR="005B3EDE">
        <w:rPr>
          <w:rFonts w:ascii="Arial" w:hAnsi="Arial" w:cs="Arial"/>
        </w:rPr>
        <w:t>eine komplette Neuentwicklung</w:t>
      </w:r>
      <w:r w:rsidR="0031403D">
        <w:rPr>
          <w:rFonts w:ascii="Arial" w:hAnsi="Arial" w:cs="Arial"/>
        </w:rPr>
        <w:t xml:space="preserve"> im Garderobenbereich zu konzipieren</w:t>
      </w:r>
      <w:r w:rsidR="005B3EDE">
        <w:rPr>
          <w:rFonts w:ascii="Arial" w:hAnsi="Arial" w:cs="Arial"/>
        </w:rPr>
        <w:t xml:space="preserve">, die insgesamt 3.000 Garderobenplätze bieten sollte. </w:t>
      </w:r>
      <w:r w:rsidR="0031403D" w:rsidRPr="00FC4E54">
        <w:rPr>
          <w:rFonts w:ascii="Arial" w:hAnsi="Arial" w:cs="Arial"/>
        </w:rPr>
        <w:t xml:space="preserve">Der Garderobenentwurf wurde formal an die Rundungen der Wellen-Formen des Daches </w:t>
      </w:r>
      <w:r w:rsidR="0031403D">
        <w:rPr>
          <w:rFonts w:ascii="Arial" w:hAnsi="Arial" w:cs="Arial"/>
        </w:rPr>
        <w:t xml:space="preserve">der Elbphilharmonie </w:t>
      </w:r>
      <w:r w:rsidR="0031403D" w:rsidRPr="00FC4E54">
        <w:rPr>
          <w:rFonts w:ascii="Arial" w:hAnsi="Arial" w:cs="Arial"/>
        </w:rPr>
        <w:t>angeleh</w:t>
      </w:r>
      <w:r w:rsidR="00700E03">
        <w:rPr>
          <w:rFonts w:ascii="Arial" w:hAnsi="Arial" w:cs="Arial"/>
        </w:rPr>
        <w:t>nt. Analog zu dem schwebenden G</w:t>
      </w:r>
      <w:r w:rsidR="0031403D" w:rsidRPr="00FC4E54">
        <w:rPr>
          <w:rFonts w:ascii="Arial" w:hAnsi="Arial" w:cs="Arial"/>
        </w:rPr>
        <w:t>roßen Saal sollten auch die Garderoben aus Rund</w:t>
      </w:r>
      <w:r w:rsidR="00700E03">
        <w:rPr>
          <w:rFonts w:ascii="Arial" w:hAnsi="Arial" w:cs="Arial"/>
        </w:rPr>
        <w:t>stahl</w:t>
      </w:r>
      <w:r w:rsidR="0031403D" w:rsidRPr="00FC4E54">
        <w:rPr>
          <w:rFonts w:ascii="Arial" w:hAnsi="Arial" w:cs="Arial"/>
        </w:rPr>
        <w:t>rohr von der Decke</w:t>
      </w:r>
      <w:r w:rsidR="0031403D">
        <w:rPr>
          <w:rFonts w:ascii="Arial" w:hAnsi="Arial" w:cs="Arial"/>
        </w:rPr>
        <w:t xml:space="preserve"> abgehängt werden</w:t>
      </w:r>
      <w:r w:rsidR="00700E03">
        <w:rPr>
          <w:rFonts w:ascii="Arial" w:hAnsi="Arial" w:cs="Arial"/>
        </w:rPr>
        <w:t>. H</w:t>
      </w:r>
      <w:r w:rsidR="0031403D">
        <w:rPr>
          <w:rFonts w:ascii="Arial" w:hAnsi="Arial" w:cs="Arial"/>
        </w:rPr>
        <w:t xml:space="preserve">ierbei </w:t>
      </w:r>
      <w:r w:rsidR="00AF1D4B">
        <w:rPr>
          <w:rFonts w:ascii="Arial" w:hAnsi="Arial" w:cs="Arial"/>
        </w:rPr>
        <w:t>wurde</w:t>
      </w:r>
      <w:r w:rsidR="00AF1D4B" w:rsidRPr="00FC4E54">
        <w:rPr>
          <w:rFonts w:ascii="Arial" w:hAnsi="Arial" w:cs="Arial"/>
        </w:rPr>
        <w:t xml:space="preserve"> </w:t>
      </w:r>
      <w:r w:rsidR="0031403D" w:rsidRPr="00FC4E54">
        <w:rPr>
          <w:rFonts w:ascii="Arial" w:hAnsi="Arial" w:cs="Arial"/>
        </w:rPr>
        <w:t>die Anbindung an die Decke nahezu unsichtbar ausgeführt</w:t>
      </w:r>
      <w:r w:rsidR="00453F2C">
        <w:rPr>
          <w:rFonts w:ascii="Arial" w:hAnsi="Arial" w:cs="Arial"/>
        </w:rPr>
        <w:t>, was ein besonders exaktes Arbeiten erforderlich machte</w:t>
      </w:r>
      <w:r w:rsidR="0031403D" w:rsidRPr="00FC4E54">
        <w:rPr>
          <w:rFonts w:ascii="Arial" w:hAnsi="Arial" w:cs="Arial"/>
        </w:rPr>
        <w:t>.</w:t>
      </w:r>
    </w:p>
    <w:p w:rsidR="00510511" w:rsidRDefault="005105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53F2C" w:rsidRDefault="00453F2C" w:rsidP="00700E03">
      <w:pPr>
        <w:spacing w:line="360" w:lineRule="auto"/>
        <w:ind w:right="2836"/>
        <w:contextualSpacing/>
        <w:rPr>
          <w:rFonts w:ascii="Arial" w:hAnsi="Arial" w:cs="Arial"/>
        </w:rPr>
      </w:pPr>
    </w:p>
    <w:p w:rsidR="00510511" w:rsidRPr="00510511" w:rsidRDefault="00510511" w:rsidP="00700E03">
      <w:pPr>
        <w:spacing w:line="360" w:lineRule="auto"/>
        <w:ind w:right="2836"/>
        <w:contextualSpacing/>
        <w:rPr>
          <w:rFonts w:ascii="Arial" w:hAnsi="Arial" w:cs="Arial"/>
          <w:b/>
        </w:rPr>
      </w:pPr>
      <w:r w:rsidRPr="00510511">
        <w:rPr>
          <w:rFonts w:ascii="Arial" w:hAnsi="Arial" w:cs="Arial"/>
          <w:b/>
        </w:rPr>
        <w:t>Speziallösungen erforderlich</w:t>
      </w:r>
    </w:p>
    <w:p w:rsidR="00826FCA" w:rsidRDefault="00510511" w:rsidP="00700E03">
      <w:pPr>
        <w:spacing w:line="360" w:lineRule="auto"/>
        <w:ind w:right="283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Neben speziellen Systemen </w:t>
      </w:r>
      <w:r w:rsidR="00AD4EE1">
        <w:rPr>
          <w:rFonts w:ascii="Arial" w:hAnsi="Arial" w:cs="Arial"/>
        </w:rPr>
        <w:t xml:space="preserve">für den Zusammenbau der Garderoben in </w:t>
      </w:r>
      <w:r w:rsidR="00D051B1">
        <w:rPr>
          <w:rFonts w:ascii="Arial" w:hAnsi="Arial" w:cs="Arial"/>
        </w:rPr>
        <w:t>der Schlosserei wurden zudem</w:t>
      </w:r>
      <w:r w:rsidR="00AD4EE1">
        <w:rPr>
          <w:rFonts w:ascii="Arial" w:hAnsi="Arial" w:cs="Arial"/>
        </w:rPr>
        <w:t xml:space="preserve"> individuelle </w:t>
      </w:r>
      <w:r w:rsidR="00AD4EE1" w:rsidRPr="00510511">
        <w:rPr>
          <w:rFonts w:ascii="Arial" w:hAnsi="Arial" w:cs="Arial"/>
        </w:rPr>
        <w:t xml:space="preserve">Vorrichtungen für die Pulverbeschichtungsanlagen sowie </w:t>
      </w:r>
      <w:r>
        <w:rPr>
          <w:rFonts w:ascii="Arial" w:hAnsi="Arial" w:cs="Arial"/>
        </w:rPr>
        <w:t xml:space="preserve">für </w:t>
      </w:r>
      <w:r w:rsidR="00AD4EE1" w:rsidRPr="00510511">
        <w:rPr>
          <w:rFonts w:ascii="Arial" w:hAnsi="Arial" w:cs="Arial"/>
        </w:rPr>
        <w:t>die Ladungssicherung und Montage ge</w:t>
      </w:r>
      <w:r>
        <w:rPr>
          <w:rFonts w:ascii="Arial" w:hAnsi="Arial" w:cs="Arial"/>
        </w:rPr>
        <w:t>baut. Insgesamt wurden vier LKW</w:t>
      </w:r>
      <w:r w:rsidR="00AD4EE1" w:rsidRPr="00510511">
        <w:rPr>
          <w:rFonts w:ascii="Arial" w:hAnsi="Arial" w:cs="Arial"/>
        </w:rPr>
        <w:t xml:space="preserve"> eingesetzt,</w:t>
      </w:r>
      <w:r w:rsidR="00AD4EE1">
        <w:rPr>
          <w:rFonts w:ascii="Arial" w:hAnsi="Arial" w:cs="Arial"/>
        </w:rPr>
        <w:t xml:space="preserve"> um alle Sondergarderoben sicher </w:t>
      </w:r>
      <w:r w:rsidR="00700E03">
        <w:rPr>
          <w:rFonts w:ascii="Arial" w:hAnsi="Arial" w:cs="Arial"/>
        </w:rPr>
        <w:t>nach Hamburg zu transportieren.</w:t>
      </w:r>
    </w:p>
    <w:p w:rsidR="00453F2C" w:rsidRDefault="00453F2C" w:rsidP="00700E03">
      <w:pPr>
        <w:spacing w:line="360" w:lineRule="auto"/>
        <w:ind w:right="2836"/>
        <w:contextualSpacing/>
        <w:rPr>
          <w:rFonts w:ascii="Arial" w:hAnsi="Arial" w:cs="Arial"/>
        </w:rPr>
      </w:pPr>
    </w:p>
    <w:p w:rsidR="00453F2C" w:rsidRPr="005F177C" w:rsidRDefault="00453F2C" w:rsidP="00453F2C">
      <w:pPr>
        <w:spacing w:line="360" w:lineRule="auto"/>
        <w:ind w:right="2268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Herausforderungen erfolgreich gemeistert</w:t>
      </w:r>
    </w:p>
    <w:p w:rsidR="00826FCA" w:rsidRDefault="00826FCA" w:rsidP="00700E03">
      <w:pPr>
        <w:spacing w:line="360" w:lineRule="auto"/>
        <w:ind w:right="2836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Produktmanager Dimitri Riffel: „</w:t>
      </w:r>
      <w:r>
        <w:rPr>
          <w:rFonts w:ascii="Arial" w:hAnsi="Arial" w:cs="Arial"/>
          <w:color w:val="000000"/>
          <w:shd w:val="clear" w:color="auto" w:fill="FFFFFF"/>
        </w:rPr>
        <w:t>Die Herausforderung für uns lag darin, die gestalterisch ambitionierten Pläne der Architekten in funktionale, alltagstaugliche Entwürfe zu übertragen.</w:t>
      </w:r>
      <w:r w:rsidR="00FC713B">
        <w:rPr>
          <w:rFonts w:ascii="Arial" w:hAnsi="Arial" w:cs="Arial"/>
          <w:color w:val="000000"/>
          <w:shd w:val="clear" w:color="auto" w:fill="FFFFFF"/>
        </w:rPr>
        <w:t>“ Alexander Gut, Geschäftsführer der Rosconi GmbH, fügt hinzu: „</w:t>
      </w:r>
      <w:r w:rsidR="00AD4EE1">
        <w:rPr>
          <w:rFonts w:ascii="Arial" w:hAnsi="Arial" w:cs="Arial"/>
          <w:color w:val="000000"/>
          <w:shd w:val="clear" w:color="auto" w:fill="FFFFFF"/>
        </w:rPr>
        <w:t xml:space="preserve">Wir sind sehr stolz </w:t>
      </w:r>
      <w:r w:rsidR="00665FDB">
        <w:rPr>
          <w:rFonts w:ascii="Arial" w:hAnsi="Arial" w:cs="Arial"/>
          <w:color w:val="000000"/>
          <w:shd w:val="clear" w:color="auto" w:fill="FFFFFF"/>
        </w:rPr>
        <w:t>darauf, Teil</w:t>
      </w:r>
      <w:r w:rsidR="00AD4EE1">
        <w:rPr>
          <w:rFonts w:ascii="Arial" w:hAnsi="Arial" w:cs="Arial"/>
          <w:color w:val="000000"/>
          <w:shd w:val="clear" w:color="auto" w:fill="FFFFFF"/>
        </w:rPr>
        <w:t xml:space="preserve"> dieses beeindruckenden Gebäudes z</w:t>
      </w:r>
      <w:r w:rsidR="00CA07C2">
        <w:rPr>
          <w:rFonts w:ascii="Arial" w:hAnsi="Arial" w:cs="Arial"/>
          <w:color w:val="000000"/>
          <w:shd w:val="clear" w:color="auto" w:fill="FFFFFF"/>
        </w:rPr>
        <w:t>u sein, dessen Architektur</w:t>
      </w:r>
      <w:r w:rsidR="00AD4EE1">
        <w:rPr>
          <w:rFonts w:ascii="Arial" w:hAnsi="Arial" w:cs="Arial"/>
          <w:color w:val="000000"/>
          <w:shd w:val="clear" w:color="auto" w:fill="FFFFFF"/>
        </w:rPr>
        <w:t xml:space="preserve"> heute </w:t>
      </w:r>
      <w:r w:rsidR="00CA07C2">
        <w:rPr>
          <w:rFonts w:ascii="Arial" w:hAnsi="Arial" w:cs="Arial"/>
          <w:color w:val="000000"/>
          <w:shd w:val="clear" w:color="auto" w:fill="FFFFFF"/>
        </w:rPr>
        <w:t xml:space="preserve">schon </w:t>
      </w:r>
      <w:r w:rsidR="00AD4EE1">
        <w:rPr>
          <w:rFonts w:ascii="Arial" w:hAnsi="Arial" w:cs="Arial"/>
          <w:color w:val="000000"/>
          <w:shd w:val="clear" w:color="auto" w:fill="FFFFFF"/>
        </w:rPr>
        <w:t xml:space="preserve">nicht mehr aus </w:t>
      </w:r>
      <w:r w:rsidR="00665FDB">
        <w:rPr>
          <w:rFonts w:ascii="Arial" w:hAnsi="Arial" w:cs="Arial"/>
          <w:color w:val="000000"/>
          <w:shd w:val="clear" w:color="auto" w:fill="FFFFFF"/>
        </w:rPr>
        <w:t xml:space="preserve">dem </w:t>
      </w:r>
      <w:r w:rsidR="00AD4EE1">
        <w:rPr>
          <w:rFonts w:ascii="Arial" w:hAnsi="Arial" w:cs="Arial"/>
          <w:color w:val="000000"/>
          <w:shd w:val="clear" w:color="auto" w:fill="FFFFFF"/>
        </w:rPr>
        <w:t>Hamburg</w:t>
      </w:r>
      <w:r w:rsidR="00665FDB">
        <w:rPr>
          <w:rFonts w:ascii="Arial" w:hAnsi="Arial" w:cs="Arial"/>
          <w:color w:val="000000"/>
          <w:shd w:val="clear" w:color="auto" w:fill="FFFFFF"/>
        </w:rPr>
        <w:t>er Stadtbild</w:t>
      </w:r>
      <w:r w:rsidR="00AD4EE1">
        <w:rPr>
          <w:rFonts w:ascii="Arial" w:hAnsi="Arial" w:cs="Arial"/>
          <w:color w:val="000000"/>
          <w:shd w:val="clear" w:color="auto" w:fill="FFFFFF"/>
        </w:rPr>
        <w:t xml:space="preserve"> wegzudenken ist</w:t>
      </w:r>
      <w:r w:rsidR="00743779">
        <w:rPr>
          <w:rFonts w:ascii="Arial" w:hAnsi="Arial" w:cs="Arial"/>
          <w:color w:val="000000"/>
          <w:shd w:val="clear" w:color="auto" w:fill="FFFFFF"/>
        </w:rPr>
        <w:t xml:space="preserve"> und hatten </w:t>
      </w:r>
      <w:r w:rsidR="00CA07C2">
        <w:rPr>
          <w:rFonts w:ascii="Arial" w:hAnsi="Arial" w:cs="Arial"/>
          <w:color w:val="000000"/>
          <w:shd w:val="clear" w:color="auto" w:fill="FFFFFF"/>
        </w:rPr>
        <w:t xml:space="preserve">der feierlichen Eröffnung </w:t>
      </w:r>
      <w:r w:rsidR="00FC2845">
        <w:rPr>
          <w:rFonts w:ascii="Arial" w:hAnsi="Arial" w:cs="Arial"/>
          <w:color w:val="000000"/>
          <w:shd w:val="clear" w:color="auto" w:fill="FFFFFF"/>
        </w:rPr>
        <w:t xml:space="preserve">im Januar 2017 </w:t>
      </w:r>
      <w:r w:rsidR="00CA07C2">
        <w:rPr>
          <w:rFonts w:ascii="Arial" w:hAnsi="Arial" w:cs="Arial"/>
          <w:color w:val="000000"/>
          <w:shd w:val="clear" w:color="auto" w:fill="FFFFFF"/>
        </w:rPr>
        <w:t>bereits entgegengefiebert</w:t>
      </w:r>
      <w:r w:rsidR="00AD4EE1">
        <w:rPr>
          <w:rFonts w:ascii="Arial" w:hAnsi="Arial" w:cs="Arial"/>
          <w:color w:val="000000"/>
          <w:shd w:val="clear" w:color="auto" w:fill="FFFFFF"/>
        </w:rPr>
        <w:t>.“</w:t>
      </w:r>
    </w:p>
    <w:p w:rsidR="00826FCA" w:rsidRPr="005F177C" w:rsidRDefault="00826FCA" w:rsidP="00700E03">
      <w:pPr>
        <w:spacing w:line="360" w:lineRule="auto"/>
        <w:ind w:right="2836"/>
        <w:contextualSpacing/>
        <w:rPr>
          <w:rFonts w:ascii="Arial" w:hAnsi="Arial" w:cs="Arial"/>
        </w:rPr>
      </w:pPr>
    </w:p>
    <w:p w:rsidR="001C4674" w:rsidRDefault="001C4674" w:rsidP="00700E03">
      <w:pPr>
        <w:tabs>
          <w:tab w:val="left" w:pos="6804"/>
        </w:tabs>
        <w:spacing w:after="120" w:line="360" w:lineRule="auto"/>
        <w:ind w:right="2836"/>
        <w:contextualSpacing/>
        <w:rPr>
          <w:rFonts w:ascii="Arial" w:hAnsi="Arial" w:cs="Arial"/>
          <w:i/>
          <w:sz w:val="20"/>
        </w:rPr>
      </w:pPr>
      <w:r w:rsidRPr="00C96EEC">
        <w:rPr>
          <w:rFonts w:ascii="Arial" w:hAnsi="Arial" w:cs="Arial"/>
          <w:i/>
          <w:sz w:val="20"/>
        </w:rPr>
        <w:t>(</w:t>
      </w:r>
      <w:r w:rsidR="00510511">
        <w:rPr>
          <w:rFonts w:ascii="Arial" w:hAnsi="Arial" w:cs="Arial"/>
          <w:i/>
          <w:sz w:val="20"/>
        </w:rPr>
        <w:t>29</w:t>
      </w:r>
      <w:r w:rsidR="00754A08">
        <w:rPr>
          <w:rFonts w:ascii="Arial" w:hAnsi="Arial" w:cs="Arial"/>
          <w:i/>
          <w:sz w:val="20"/>
        </w:rPr>
        <w:t>5</w:t>
      </w:r>
      <w:r w:rsidR="00AD4EE1">
        <w:rPr>
          <w:rFonts w:ascii="Arial" w:hAnsi="Arial" w:cs="Arial"/>
          <w:i/>
          <w:sz w:val="20"/>
        </w:rPr>
        <w:t xml:space="preserve"> Wörter, 2.</w:t>
      </w:r>
      <w:r w:rsidR="00510511">
        <w:rPr>
          <w:rFonts w:ascii="Arial" w:hAnsi="Arial" w:cs="Arial"/>
          <w:i/>
          <w:sz w:val="20"/>
        </w:rPr>
        <w:t>3</w:t>
      </w:r>
      <w:r w:rsidR="00754A08">
        <w:rPr>
          <w:rFonts w:ascii="Arial" w:hAnsi="Arial" w:cs="Arial"/>
          <w:i/>
          <w:sz w:val="20"/>
        </w:rPr>
        <w:t>4</w:t>
      </w:r>
      <w:bookmarkStart w:id="0" w:name="_GoBack"/>
      <w:bookmarkEnd w:id="0"/>
      <w:r w:rsidR="009B47AF">
        <w:rPr>
          <w:rFonts w:ascii="Arial" w:hAnsi="Arial" w:cs="Arial"/>
          <w:i/>
          <w:sz w:val="20"/>
        </w:rPr>
        <w:t>4</w:t>
      </w:r>
      <w:r w:rsidRPr="00C96EEC">
        <w:rPr>
          <w:rFonts w:ascii="Arial" w:hAnsi="Arial" w:cs="Arial"/>
          <w:i/>
          <w:sz w:val="20"/>
        </w:rPr>
        <w:t xml:space="preserve"> Zeichen)</w:t>
      </w:r>
    </w:p>
    <w:p w:rsidR="00510511" w:rsidRPr="00C96EEC" w:rsidRDefault="00510511" w:rsidP="00700E03">
      <w:pPr>
        <w:tabs>
          <w:tab w:val="left" w:pos="6804"/>
        </w:tabs>
        <w:spacing w:after="120" w:line="360" w:lineRule="auto"/>
        <w:ind w:right="2836"/>
        <w:contextualSpacing/>
        <w:rPr>
          <w:rFonts w:ascii="Arial" w:hAnsi="Arial" w:cs="Arial"/>
          <w:i/>
        </w:rPr>
      </w:pPr>
    </w:p>
    <w:p w:rsidR="005E1DF8" w:rsidRPr="00C96EEC" w:rsidRDefault="005E1DF8" w:rsidP="00700E03">
      <w:pPr>
        <w:tabs>
          <w:tab w:val="left" w:pos="6804"/>
        </w:tabs>
        <w:spacing w:after="120" w:line="360" w:lineRule="auto"/>
        <w:ind w:right="2836"/>
        <w:contextualSpacing/>
        <w:rPr>
          <w:rFonts w:ascii="Arial" w:hAnsi="Arial" w:cs="Arial"/>
          <w:i/>
        </w:rPr>
      </w:pPr>
    </w:p>
    <w:p w:rsidR="005E1DF8" w:rsidRPr="00C96EEC" w:rsidRDefault="005E1DF8" w:rsidP="00700E03">
      <w:pPr>
        <w:tabs>
          <w:tab w:val="left" w:pos="6804"/>
        </w:tabs>
        <w:spacing w:after="120" w:line="360" w:lineRule="auto"/>
        <w:ind w:right="2836"/>
        <w:rPr>
          <w:rFonts w:ascii="Arial" w:hAnsi="Arial" w:cs="Arial"/>
          <w:b/>
          <w:szCs w:val="20"/>
        </w:rPr>
      </w:pPr>
      <w:r w:rsidRPr="00C96EEC">
        <w:rPr>
          <w:rFonts w:ascii="Arial" w:hAnsi="Arial" w:cs="Arial"/>
          <w:b/>
          <w:szCs w:val="20"/>
        </w:rPr>
        <w:t>Über die Rosconi GmbH</w:t>
      </w:r>
    </w:p>
    <w:p w:rsidR="005E1DF8" w:rsidRPr="00C96EEC" w:rsidRDefault="005E1DF8" w:rsidP="00700E03">
      <w:pPr>
        <w:tabs>
          <w:tab w:val="left" w:pos="6804"/>
        </w:tabs>
        <w:spacing w:after="120" w:line="240" w:lineRule="auto"/>
        <w:ind w:right="2836"/>
        <w:rPr>
          <w:rFonts w:ascii="Arial" w:hAnsi="Arial" w:cs="Arial"/>
          <w:szCs w:val="20"/>
        </w:rPr>
      </w:pPr>
      <w:r w:rsidRPr="00C96EEC">
        <w:rPr>
          <w:rFonts w:ascii="Arial" w:hAnsi="Arial" w:cs="Arial"/>
          <w:szCs w:val="20"/>
        </w:rPr>
        <w:t xml:space="preserve">Die im Jahr 1873 gegründete Rosconi GmbH ist auf die Produktion von Premiumprodukten wie Garderobenlösungen, Raucherlounges und Lobby Items sowie auf professionellen maßgeschneiderten Innenausbau spezialisiert. </w:t>
      </w:r>
      <w:r w:rsidR="00510511">
        <w:rPr>
          <w:rFonts w:ascii="Arial" w:hAnsi="Arial" w:cs="Arial"/>
          <w:szCs w:val="20"/>
        </w:rPr>
        <w:t xml:space="preserve">Zahlreiche Produkte wurden bereits mit Designpreisen wie dem </w:t>
      </w:r>
      <w:proofErr w:type="spellStart"/>
      <w:r w:rsidR="00510511">
        <w:rPr>
          <w:rFonts w:ascii="Arial" w:hAnsi="Arial" w:cs="Arial"/>
          <w:szCs w:val="20"/>
        </w:rPr>
        <w:t>iF</w:t>
      </w:r>
      <w:proofErr w:type="spellEnd"/>
      <w:r w:rsidR="00510511">
        <w:rPr>
          <w:rFonts w:ascii="Arial" w:hAnsi="Arial" w:cs="Arial"/>
          <w:szCs w:val="20"/>
        </w:rPr>
        <w:t xml:space="preserve"> Award oder dem </w:t>
      </w:r>
      <w:proofErr w:type="spellStart"/>
      <w:r w:rsidR="00510511">
        <w:rPr>
          <w:rFonts w:ascii="Arial" w:hAnsi="Arial" w:cs="Arial"/>
          <w:szCs w:val="20"/>
        </w:rPr>
        <w:t>Red</w:t>
      </w:r>
      <w:proofErr w:type="spellEnd"/>
      <w:r w:rsidR="00510511">
        <w:rPr>
          <w:rFonts w:ascii="Arial" w:hAnsi="Arial" w:cs="Arial"/>
          <w:szCs w:val="20"/>
        </w:rPr>
        <w:t xml:space="preserve"> </w:t>
      </w:r>
      <w:proofErr w:type="spellStart"/>
      <w:r w:rsidR="00510511">
        <w:rPr>
          <w:rFonts w:ascii="Arial" w:hAnsi="Arial" w:cs="Arial"/>
          <w:szCs w:val="20"/>
        </w:rPr>
        <w:t>Dot</w:t>
      </w:r>
      <w:proofErr w:type="spellEnd"/>
      <w:r w:rsidR="00510511">
        <w:rPr>
          <w:rFonts w:ascii="Arial" w:hAnsi="Arial" w:cs="Arial"/>
          <w:szCs w:val="20"/>
        </w:rPr>
        <w:t xml:space="preserve"> Award ausgezeichnet. </w:t>
      </w:r>
      <w:r w:rsidRPr="00C96EEC">
        <w:rPr>
          <w:rFonts w:ascii="Arial" w:hAnsi="Arial" w:cs="Arial"/>
          <w:szCs w:val="20"/>
        </w:rPr>
        <w:t xml:space="preserve">Seit 2009 gehört die Manufaktur zur </w:t>
      </w:r>
      <w:proofErr w:type="spellStart"/>
      <w:r w:rsidRPr="00C96EEC">
        <w:rPr>
          <w:rFonts w:ascii="Arial" w:hAnsi="Arial" w:cs="Arial"/>
          <w:szCs w:val="20"/>
        </w:rPr>
        <w:t>Schneeweiss</w:t>
      </w:r>
      <w:proofErr w:type="spellEnd"/>
      <w:r w:rsidRPr="00C96EEC">
        <w:rPr>
          <w:rFonts w:ascii="Arial" w:hAnsi="Arial" w:cs="Arial"/>
          <w:szCs w:val="20"/>
        </w:rPr>
        <w:t xml:space="preserve"> AG Interior.</w:t>
      </w:r>
    </w:p>
    <w:p w:rsidR="005E1DF8" w:rsidRPr="00C96EEC" w:rsidRDefault="005E1DF8" w:rsidP="00700E03">
      <w:pPr>
        <w:tabs>
          <w:tab w:val="left" w:pos="6804"/>
        </w:tabs>
        <w:spacing w:after="120" w:line="240" w:lineRule="auto"/>
        <w:ind w:right="2836"/>
        <w:rPr>
          <w:rFonts w:ascii="Arial" w:hAnsi="Arial" w:cs="Arial"/>
          <w:szCs w:val="20"/>
        </w:rPr>
      </w:pPr>
    </w:p>
    <w:p w:rsidR="005E1DF8" w:rsidRDefault="005E1DF8" w:rsidP="00700E03">
      <w:pPr>
        <w:tabs>
          <w:tab w:val="left" w:pos="6804"/>
        </w:tabs>
        <w:spacing w:after="120" w:line="240" w:lineRule="auto"/>
        <w:ind w:right="2836"/>
        <w:rPr>
          <w:rFonts w:ascii="Arial" w:hAnsi="Arial" w:cs="Arial"/>
          <w:szCs w:val="20"/>
        </w:rPr>
      </w:pPr>
      <w:r w:rsidRPr="00C96EEC">
        <w:rPr>
          <w:rFonts w:ascii="Arial" w:hAnsi="Arial" w:cs="Arial"/>
          <w:b/>
          <w:szCs w:val="20"/>
        </w:rPr>
        <w:t>Copyright Bildmaterial:</w:t>
      </w:r>
      <w:r w:rsidRPr="00C96EEC">
        <w:rPr>
          <w:rFonts w:ascii="Arial" w:hAnsi="Arial" w:cs="Arial"/>
          <w:szCs w:val="20"/>
        </w:rPr>
        <w:t xml:space="preserve"> </w:t>
      </w:r>
    </w:p>
    <w:p w:rsidR="00CA07C2" w:rsidRPr="003025E5" w:rsidRDefault="00CA07C2" w:rsidP="00510511">
      <w:pPr>
        <w:pStyle w:val="Listenabsatz"/>
        <w:numPr>
          <w:ilvl w:val="0"/>
          <w:numId w:val="1"/>
        </w:numPr>
        <w:tabs>
          <w:tab w:val="left" w:pos="6804"/>
        </w:tabs>
        <w:spacing w:after="120" w:line="240" w:lineRule="auto"/>
        <w:ind w:left="360" w:right="2836"/>
        <w:rPr>
          <w:rFonts w:ascii="Arial" w:hAnsi="Arial" w:cs="Arial"/>
          <w:szCs w:val="20"/>
        </w:rPr>
      </w:pPr>
      <w:r w:rsidRPr="003025E5">
        <w:rPr>
          <w:rFonts w:ascii="Arial" w:hAnsi="Arial" w:cs="Arial"/>
          <w:szCs w:val="20"/>
        </w:rPr>
        <w:t>Foyer Großer Saal: © Michael Zapf</w:t>
      </w:r>
    </w:p>
    <w:p w:rsidR="00CA07C2" w:rsidRPr="003025E5" w:rsidRDefault="00CA07C2" w:rsidP="00510511">
      <w:pPr>
        <w:pStyle w:val="Listenabsatz"/>
        <w:numPr>
          <w:ilvl w:val="0"/>
          <w:numId w:val="1"/>
        </w:numPr>
        <w:tabs>
          <w:tab w:val="left" w:pos="6804"/>
        </w:tabs>
        <w:spacing w:after="120" w:line="240" w:lineRule="auto"/>
        <w:ind w:left="360" w:right="2836"/>
        <w:rPr>
          <w:rFonts w:ascii="Arial" w:hAnsi="Arial" w:cs="Arial"/>
          <w:szCs w:val="20"/>
        </w:rPr>
      </w:pPr>
      <w:r w:rsidRPr="003025E5">
        <w:rPr>
          <w:rFonts w:ascii="Arial" w:hAnsi="Arial" w:cs="Arial"/>
          <w:szCs w:val="20"/>
        </w:rPr>
        <w:t xml:space="preserve">Garderobenanlage Elbphilharmonie: © </w:t>
      </w:r>
      <w:r w:rsidR="003025E5">
        <w:rPr>
          <w:rFonts w:ascii="Arial" w:hAnsi="Arial" w:cs="Arial"/>
          <w:szCs w:val="20"/>
        </w:rPr>
        <w:t>www.lindner-</w:t>
      </w:r>
      <w:r w:rsidRPr="003025E5">
        <w:rPr>
          <w:rFonts w:ascii="Arial" w:hAnsi="Arial" w:cs="Arial"/>
          <w:szCs w:val="20"/>
        </w:rPr>
        <w:t>group.com</w:t>
      </w:r>
    </w:p>
    <w:p w:rsidR="00803A08" w:rsidRPr="00FA0CA8" w:rsidRDefault="00CA07C2" w:rsidP="00FA0CA8">
      <w:pPr>
        <w:pStyle w:val="Listenabsatz"/>
        <w:numPr>
          <w:ilvl w:val="0"/>
          <w:numId w:val="1"/>
        </w:numPr>
        <w:tabs>
          <w:tab w:val="left" w:pos="6804"/>
        </w:tabs>
        <w:spacing w:after="120" w:line="240" w:lineRule="auto"/>
        <w:ind w:left="360" w:right="2836"/>
        <w:rPr>
          <w:rFonts w:ascii="Arial" w:hAnsi="Arial" w:cs="Arial"/>
          <w:szCs w:val="20"/>
        </w:rPr>
      </w:pPr>
      <w:r w:rsidRPr="00FA0CA8">
        <w:rPr>
          <w:rFonts w:ascii="Arial" w:hAnsi="Arial" w:cs="Arial"/>
          <w:szCs w:val="20"/>
        </w:rPr>
        <w:t>Jacques Herzog/</w:t>
      </w:r>
      <w:r w:rsidR="00510511" w:rsidRPr="00FA0CA8">
        <w:rPr>
          <w:rFonts w:ascii="Arial" w:hAnsi="Arial" w:cs="Arial"/>
          <w:szCs w:val="20"/>
        </w:rPr>
        <w:t xml:space="preserve">Pierre de </w:t>
      </w:r>
      <w:proofErr w:type="spellStart"/>
      <w:r w:rsidR="00510511" w:rsidRPr="00FA0CA8">
        <w:rPr>
          <w:rFonts w:ascii="Arial" w:hAnsi="Arial" w:cs="Arial"/>
          <w:szCs w:val="20"/>
        </w:rPr>
        <w:t>Meuron</w:t>
      </w:r>
      <w:proofErr w:type="spellEnd"/>
      <w:r w:rsidRPr="00FA0CA8">
        <w:rPr>
          <w:rFonts w:ascii="Arial" w:hAnsi="Arial" w:cs="Arial"/>
          <w:szCs w:val="20"/>
        </w:rPr>
        <w:t>/</w:t>
      </w:r>
      <w:proofErr w:type="spellStart"/>
      <w:r w:rsidRPr="00FA0CA8">
        <w:rPr>
          <w:rFonts w:ascii="Arial" w:hAnsi="Arial" w:cs="Arial"/>
          <w:szCs w:val="20"/>
        </w:rPr>
        <w:t>Ascan</w:t>
      </w:r>
      <w:proofErr w:type="spellEnd"/>
      <w:r w:rsidRPr="00FA0CA8">
        <w:rPr>
          <w:rFonts w:ascii="Arial" w:hAnsi="Arial" w:cs="Arial"/>
          <w:szCs w:val="20"/>
        </w:rPr>
        <w:t xml:space="preserve"> Mergenthaler: © Maxim Schulz</w:t>
      </w:r>
    </w:p>
    <w:p w:rsidR="00FA0CA8" w:rsidRPr="00FA0CA8" w:rsidRDefault="00FA0CA8" w:rsidP="00FA0CA8">
      <w:pPr>
        <w:pStyle w:val="Listenabsatz"/>
        <w:numPr>
          <w:ilvl w:val="0"/>
          <w:numId w:val="1"/>
        </w:numPr>
        <w:tabs>
          <w:tab w:val="left" w:pos="6804"/>
        </w:tabs>
        <w:spacing w:after="120" w:line="240" w:lineRule="auto"/>
        <w:ind w:left="360" w:right="2836"/>
        <w:rPr>
          <w:rFonts w:ascii="Arial" w:hAnsi="Arial" w:cs="Arial"/>
          <w:szCs w:val="20"/>
        </w:rPr>
      </w:pPr>
      <w:r w:rsidRPr="00FA0CA8">
        <w:rPr>
          <w:rFonts w:ascii="Arial" w:hAnsi="Arial" w:cs="Arial"/>
          <w:szCs w:val="20"/>
        </w:rPr>
        <w:t>Außenansicht Elbphilharmonie</w:t>
      </w:r>
      <w:r w:rsidR="00BF5A99">
        <w:rPr>
          <w:rFonts w:ascii="Arial" w:hAnsi="Arial" w:cs="Arial"/>
          <w:szCs w:val="20"/>
        </w:rPr>
        <w:t>, Dezember 2016</w:t>
      </w:r>
      <w:r w:rsidRPr="00FA0CA8">
        <w:rPr>
          <w:rFonts w:ascii="Arial" w:hAnsi="Arial" w:cs="Arial"/>
          <w:szCs w:val="20"/>
        </w:rPr>
        <w:t xml:space="preserve">: © Thies </w:t>
      </w:r>
      <w:proofErr w:type="spellStart"/>
      <w:r w:rsidRPr="00FA0CA8">
        <w:rPr>
          <w:rFonts w:ascii="Arial" w:hAnsi="Arial" w:cs="Arial"/>
          <w:szCs w:val="20"/>
        </w:rPr>
        <w:t>Rätzke</w:t>
      </w:r>
      <w:proofErr w:type="spellEnd"/>
    </w:p>
    <w:sectPr w:rsidR="00FA0CA8" w:rsidRPr="00FA0CA8" w:rsidSect="00510511">
      <w:headerReference w:type="default" r:id="rId7"/>
      <w:footerReference w:type="default" r:id="rId8"/>
      <w:pgSz w:w="11906" w:h="16838"/>
      <w:pgMar w:top="1985" w:right="849" w:bottom="1843" w:left="1417" w:header="706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A1" w:rsidRDefault="00EE23A1" w:rsidP="00746149">
      <w:pPr>
        <w:spacing w:after="0" w:line="240" w:lineRule="auto"/>
      </w:pPr>
      <w:r>
        <w:separator/>
      </w:r>
    </w:p>
  </w:endnote>
  <w:endnote w:type="continuationSeparator" w:id="0">
    <w:p w:rsidR="00EE23A1" w:rsidRDefault="00EE23A1" w:rsidP="0074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080443375"/>
      <w:docPartObj>
        <w:docPartGallery w:val="Page Numbers (Bottom of Page)"/>
        <w:docPartUnique/>
      </w:docPartObj>
    </w:sdtPr>
    <w:sdtEndPr/>
    <w:sdtContent>
      <w:p w:rsidR="004D4A88" w:rsidRPr="004D4A88" w:rsidRDefault="004D4A88" w:rsidP="004D4A88">
        <w:pPr>
          <w:pStyle w:val="Fuzeile"/>
          <w:rPr>
            <w:rFonts w:ascii="Arial" w:hAnsi="Arial" w:cs="Arial"/>
            <w:sz w:val="20"/>
          </w:rPr>
        </w:pPr>
        <w:r w:rsidRPr="004D4A88">
          <w:rPr>
            <w:rFonts w:ascii="Arial" w:hAnsi="Arial" w:cs="Arial"/>
            <w:i/>
            <w:noProof/>
            <w:sz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C24046" wp14:editId="3B2894A6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-688974</wp:posOffset>
                  </wp:positionV>
                  <wp:extent cx="6105525" cy="19050"/>
                  <wp:effectExtent l="0" t="0" r="28575" b="19050"/>
                  <wp:wrapNone/>
                  <wp:docPr id="1" name="Gerade Verbindung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055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5E31738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54.25pt" to="479.65pt,-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" strokecolor="black [3040]"/>
              </w:pict>
            </mc:Fallback>
          </mc:AlternateContent>
        </w:r>
        <w:r w:rsidRPr="004D4A88">
          <w:rPr>
            <w:rFonts w:ascii="Arial" w:hAnsi="Arial" w:cs="Arial"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6192" behindDoc="1" locked="0" layoutInCell="1" allowOverlap="1" wp14:anchorId="1EDB7F45" wp14:editId="65AE412C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-573405</wp:posOffset>
                  </wp:positionV>
                  <wp:extent cx="6333490" cy="676893"/>
                  <wp:effectExtent l="0" t="0" r="0" b="9525"/>
                  <wp:wrapNone/>
                  <wp:docPr id="30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3490" cy="676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149" w:rsidRPr="00923880" w:rsidRDefault="009343A3" w:rsidP="00746149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Pressekontakt:</w:t>
                              </w:r>
                            </w:p>
                            <w:p w:rsidR="00746149" w:rsidRPr="00923880" w:rsidRDefault="003F7E4D" w:rsidP="00746149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SCHNEEWEISS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AG |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Anne Heldermann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Im Schlossgarten 1 | 77971 </w:t>
                              </w:r>
                              <w:proofErr w:type="spellStart"/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Schmieheim</w:t>
                              </w:r>
                              <w:proofErr w:type="spellEnd"/>
                            </w:p>
                            <w:p w:rsidR="00746149" w:rsidRPr="00923880" w:rsidRDefault="003F7E4D" w:rsidP="00056101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Tel. +49 </w:t>
                              </w:r>
                              <w:r w:rsidR="001B1094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7825.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877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-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72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8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E-Mail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heldermann@atelier-schneeweiss.com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EDB7F45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-7.85pt;margin-top:-45.15pt;width:498.7pt;height:53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" stroked="f">
                  <v:textbox>
                    <w:txbxContent>
                      <w:p w:rsidR="00746149" w:rsidRPr="00923880" w:rsidRDefault="009343A3" w:rsidP="00746149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Pressekontakt:</w:t>
                        </w:r>
                      </w:p>
                      <w:p w:rsidR="00746149" w:rsidRPr="00923880" w:rsidRDefault="003F7E4D" w:rsidP="00746149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SCHNEEWEISS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AG | 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Anne Heldermann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Im Schlossgarten 1 | 77971 </w:t>
                        </w:r>
                        <w:proofErr w:type="spellStart"/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Schmieheim</w:t>
                        </w:r>
                        <w:proofErr w:type="spellEnd"/>
                      </w:p>
                      <w:p w:rsidR="00746149" w:rsidRPr="00923880" w:rsidRDefault="003F7E4D" w:rsidP="00056101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Tel. +49 </w:t>
                        </w:r>
                        <w:r w:rsidR="001B1094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7825.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877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-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72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8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E-Mail 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heldermann@atelier-schneeweiss.com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4D4A88">
          <w:rPr>
            <w:rFonts w:ascii="Arial" w:hAnsi="Arial" w:cs="Arial"/>
            <w:sz w:val="20"/>
          </w:rPr>
          <w:fldChar w:fldCharType="begin"/>
        </w:r>
        <w:r w:rsidRPr="004D4A88">
          <w:rPr>
            <w:rFonts w:ascii="Arial" w:hAnsi="Arial" w:cs="Arial"/>
            <w:sz w:val="20"/>
          </w:rPr>
          <w:instrText>PAGE   \* MERGEFORMAT</w:instrText>
        </w:r>
        <w:r w:rsidRPr="004D4A88">
          <w:rPr>
            <w:rFonts w:ascii="Arial" w:hAnsi="Arial" w:cs="Arial"/>
            <w:sz w:val="20"/>
          </w:rPr>
          <w:fldChar w:fldCharType="separate"/>
        </w:r>
        <w:r w:rsidR="00754A08">
          <w:rPr>
            <w:rFonts w:ascii="Arial" w:hAnsi="Arial" w:cs="Arial"/>
            <w:noProof/>
            <w:sz w:val="20"/>
          </w:rPr>
          <w:t>2</w:t>
        </w:r>
        <w:r w:rsidRPr="004D4A88">
          <w:rPr>
            <w:rFonts w:ascii="Arial" w:hAnsi="Arial" w:cs="Arial"/>
            <w:sz w:val="20"/>
          </w:rPr>
          <w:fldChar w:fldCharType="end"/>
        </w:r>
      </w:p>
    </w:sdtContent>
  </w:sdt>
  <w:p w:rsidR="00746149" w:rsidRPr="004D4A88" w:rsidRDefault="00746149" w:rsidP="004D4A88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A1" w:rsidRDefault="00EE23A1" w:rsidP="00746149">
      <w:pPr>
        <w:spacing w:after="0" w:line="240" w:lineRule="auto"/>
      </w:pPr>
      <w:r>
        <w:separator/>
      </w:r>
    </w:p>
  </w:footnote>
  <w:footnote w:type="continuationSeparator" w:id="0">
    <w:p w:rsidR="00EE23A1" w:rsidRDefault="00EE23A1" w:rsidP="0074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49" w:rsidRPr="00923880" w:rsidRDefault="00080FAE" w:rsidP="00080FAE">
    <w:pPr>
      <w:pStyle w:val="Kopfzeile"/>
      <w:tabs>
        <w:tab w:val="left" w:pos="6804"/>
      </w:tabs>
      <w:spacing w:line="360" w:lineRule="auto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de-DE"/>
      </w:rPr>
      <w:drawing>
        <wp:anchor distT="0" distB="0" distL="114300" distR="114300" simplePos="0" relativeHeight="251657216" behindDoc="1" locked="0" layoutInCell="1" allowOverlap="1" wp14:anchorId="223ABEA3" wp14:editId="42B047F5">
          <wp:simplePos x="0" y="0"/>
          <wp:positionH relativeFrom="column">
            <wp:posOffset>3634105</wp:posOffset>
          </wp:positionH>
          <wp:positionV relativeFrom="paragraph">
            <wp:posOffset>8890</wp:posOffset>
          </wp:positionV>
          <wp:extent cx="2485390" cy="1993900"/>
          <wp:effectExtent l="0" t="0" r="0" b="635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blo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5390" cy="199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149" w:rsidRPr="00923880">
      <w:rPr>
        <w:rFonts w:ascii="Arial" w:hAnsi="Arial" w:cs="Arial"/>
        <w:sz w:val="28"/>
      </w:rPr>
      <w:t>PRESSEINFORMATION</w:t>
    </w:r>
    <w:r w:rsidR="007E4B9F" w:rsidRPr="00923880">
      <w:rPr>
        <w:rFonts w:ascii="Arial" w:hAnsi="Arial" w:cs="Arial"/>
        <w:b/>
        <w:noProof/>
        <w:sz w:val="26"/>
        <w:szCs w:val="26"/>
        <w:lang w:eastAsia="de-DE"/>
      </w:rPr>
      <w:t xml:space="preserve"> </w:t>
    </w:r>
  </w:p>
  <w:p w:rsidR="00746149" w:rsidRDefault="00FA0CA8" w:rsidP="003B0A9A">
    <w:pPr>
      <w:pStyle w:val="Kopfzeile"/>
      <w:spacing w:line="360" w:lineRule="auto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7. Februar</w:t>
    </w:r>
    <w:r w:rsidR="00746149" w:rsidRPr="00C96EEC">
      <w:rPr>
        <w:rFonts w:ascii="Arial" w:hAnsi="Arial" w:cs="Arial"/>
        <w:sz w:val="28"/>
      </w:rPr>
      <w:t xml:space="preserve"> 201</w:t>
    </w:r>
    <w:r w:rsidR="009F364F">
      <w:rPr>
        <w:rFonts w:ascii="Arial" w:hAnsi="Arial" w:cs="Arial"/>
        <w:sz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C7AED"/>
    <w:multiLevelType w:val="hybridMultilevel"/>
    <w:tmpl w:val="79FAF6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49"/>
    <w:rsid w:val="00056101"/>
    <w:rsid w:val="00080FAE"/>
    <w:rsid w:val="00094130"/>
    <w:rsid w:val="000E616B"/>
    <w:rsid w:val="00104697"/>
    <w:rsid w:val="00110671"/>
    <w:rsid w:val="001B1094"/>
    <w:rsid w:val="001C4674"/>
    <w:rsid w:val="002E063D"/>
    <w:rsid w:val="002E1B0B"/>
    <w:rsid w:val="003025E5"/>
    <w:rsid w:val="0031403D"/>
    <w:rsid w:val="00322FCD"/>
    <w:rsid w:val="00360803"/>
    <w:rsid w:val="003B0A9A"/>
    <w:rsid w:val="003D26B0"/>
    <w:rsid w:val="003F7E4D"/>
    <w:rsid w:val="004110D8"/>
    <w:rsid w:val="00412939"/>
    <w:rsid w:val="00420B2A"/>
    <w:rsid w:val="00453F2C"/>
    <w:rsid w:val="004C0EDE"/>
    <w:rsid w:val="004D4A88"/>
    <w:rsid w:val="004F4514"/>
    <w:rsid w:val="00510511"/>
    <w:rsid w:val="005373D0"/>
    <w:rsid w:val="0057709A"/>
    <w:rsid w:val="005B3EDE"/>
    <w:rsid w:val="005C1B43"/>
    <w:rsid w:val="005E1DF8"/>
    <w:rsid w:val="005F177C"/>
    <w:rsid w:val="00614B23"/>
    <w:rsid w:val="00642143"/>
    <w:rsid w:val="0064398E"/>
    <w:rsid w:val="00665FDB"/>
    <w:rsid w:val="006C3D22"/>
    <w:rsid w:val="00700E03"/>
    <w:rsid w:val="00702A13"/>
    <w:rsid w:val="00743779"/>
    <w:rsid w:val="00746149"/>
    <w:rsid w:val="00754A08"/>
    <w:rsid w:val="007819AC"/>
    <w:rsid w:val="007912C4"/>
    <w:rsid w:val="007D025B"/>
    <w:rsid w:val="007E4B9F"/>
    <w:rsid w:val="007F73CB"/>
    <w:rsid w:val="00803A08"/>
    <w:rsid w:val="00826FCA"/>
    <w:rsid w:val="00870AA5"/>
    <w:rsid w:val="00923880"/>
    <w:rsid w:val="00932C15"/>
    <w:rsid w:val="009343A3"/>
    <w:rsid w:val="009B47AF"/>
    <w:rsid w:val="009C1F8C"/>
    <w:rsid w:val="009D1F21"/>
    <w:rsid w:val="009D2A75"/>
    <w:rsid w:val="009F364F"/>
    <w:rsid w:val="00A17905"/>
    <w:rsid w:val="00A972E0"/>
    <w:rsid w:val="00AA363C"/>
    <w:rsid w:val="00AD4EE1"/>
    <w:rsid w:val="00AD5522"/>
    <w:rsid w:val="00AF1D4B"/>
    <w:rsid w:val="00B326D2"/>
    <w:rsid w:val="00B81D8B"/>
    <w:rsid w:val="00B82F7A"/>
    <w:rsid w:val="00BC26F0"/>
    <w:rsid w:val="00BF5A99"/>
    <w:rsid w:val="00C130C7"/>
    <w:rsid w:val="00C8513F"/>
    <w:rsid w:val="00C96EEC"/>
    <w:rsid w:val="00CA07C2"/>
    <w:rsid w:val="00CB7FA1"/>
    <w:rsid w:val="00D051B1"/>
    <w:rsid w:val="00D44488"/>
    <w:rsid w:val="00D551F7"/>
    <w:rsid w:val="00E34037"/>
    <w:rsid w:val="00EE23A1"/>
    <w:rsid w:val="00F15411"/>
    <w:rsid w:val="00F206A0"/>
    <w:rsid w:val="00F41B84"/>
    <w:rsid w:val="00F57E38"/>
    <w:rsid w:val="00F94B6F"/>
    <w:rsid w:val="00F950B1"/>
    <w:rsid w:val="00FA0CA8"/>
    <w:rsid w:val="00FC2845"/>
    <w:rsid w:val="00F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75EC68C-F5B5-42A5-A5FD-64BB54AB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149"/>
  </w:style>
  <w:style w:type="paragraph" w:styleId="Fuzeile">
    <w:name w:val="footer"/>
    <w:basedOn w:val="Standard"/>
    <w:link w:val="FuzeileZchn"/>
    <w:uiPriority w:val="99"/>
    <w:unhideWhenUsed/>
    <w:rsid w:val="0074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1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461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0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Heldermann, Anne</dc:creator>
  <cp:lastModifiedBy>Heldermann, Anne</cp:lastModifiedBy>
  <cp:revision>8</cp:revision>
  <cp:lastPrinted>2017-02-07T14:33:00Z</cp:lastPrinted>
  <dcterms:created xsi:type="dcterms:W3CDTF">2017-02-02T13:07:00Z</dcterms:created>
  <dcterms:modified xsi:type="dcterms:W3CDTF">2017-02-07T14:45:00Z</dcterms:modified>
</cp:coreProperties>
</file>