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7309" w14:textId="77777777" w:rsidR="00BF3EFE" w:rsidRPr="00BF3EFE" w:rsidRDefault="00BF3EFE" w:rsidP="00E311E3">
      <w:pPr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BF3EFE">
        <w:rPr>
          <w:rFonts w:ascii="Arial" w:hAnsi="Arial" w:cs="Arial"/>
          <w:b/>
          <w:sz w:val="26"/>
          <w:szCs w:val="26"/>
          <w:lang w:val="en-US"/>
        </w:rPr>
        <w:t>Orgatec 2018:</w:t>
      </w:r>
    </w:p>
    <w:p w14:paraId="6EBC97C6" w14:textId="02D41649" w:rsidR="00E311E3" w:rsidRDefault="00E311E3" w:rsidP="00E311E3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01CB4">
        <w:rPr>
          <w:rFonts w:ascii="Arial" w:hAnsi="Arial" w:cs="Arial"/>
          <w:b/>
          <w:sz w:val="28"/>
          <w:szCs w:val="28"/>
          <w:lang w:val="en-US"/>
        </w:rPr>
        <w:t xml:space="preserve">Conferencing </w:t>
      </w:r>
      <w:r w:rsidR="00501CB4">
        <w:rPr>
          <w:rFonts w:ascii="Arial" w:hAnsi="Arial" w:cs="Arial"/>
          <w:b/>
          <w:sz w:val="28"/>
          <w:szCs w:val="28"/>
          <w:lang w:val="en-US"/>
        </w:rPr>
        <w:t>in its most beautiful form</w:t>
      </w:r>
    </w:p>
    <w:p w14:paraId="1D67B0D5" w14:textId="5A54B860" w:rsidR="00BF3EFE" w:rsidRPr="00BF3EFE" w:rsidRDefault="00BF3EFE" w:rsidP="00E311E3">
      <w:pPr>
        <w:spacing w:line="360" w:lineRule="auto"/>
        <w:rPr>
          <w:rFonts w:ascii="Arial" w:hAnsi="Arial" w:cs="Arial"/>
          <w:b/>
          <w:i/>
          <w:sz w:val="24"/>
          <w:szCs w:val="26"/>
          <w:lang w:val="en-US"/>
        </w:rPr>
      </w:pPr>
      <w:r w:rsidRPr="00BF3EFE">
        <w:rPr>
          <w:rFonts w:ascii="Arial" w:hAnsi="Arial" w:cs="Arial"/>
          <w:b/>
          <w:i/>
          <w:sz w:val="24"/>
          <w:szCs w:val="26"/>
          <w:lang w:val="en-US"/>
        </w:rPr>
        <w:t>“CQ table.co</w:t>
      </w:r>
      <w:proofErr w:type="gramStart"/>
      <w:r w:rsidRPr="00BF3EFE">
        <w:rPr>
          <w:rFonts w:ascii="Arial" w:hAnsi="Arial" w:cs="Arial"/>
          <w:b/>
          <w:i/>
          <w:sz w:val="24"/>
          <w:szCs w:val="26"/>
          <w:lang w:val="en-US"/>
        </w:rPr>
        <w:t>“ by</w:t>
      </w:r>
      <w:proofErr w:type="gramEnd"/>
      <w:r w:rsidRPr="00BF3EFE">
        <w:rPr>
          <w:rFonts w:ascii="Arial" w:hAnsi="Arial" w:cs="Arial"/>
          <w:b/>
          <w:i/>
          <w:sz w:val="24"/>
          <w:szCs w:val="26"/>
          <w:lang w:val="en-US"/>
        </w:rPr>
        <w:t xml:space="preserve"> Daniel </w:t>
      </w:r>
      <w:proofErr w:type="spellStart"/>
      <w:r w:rsidRPr="00BF3EFE">
        <w:rPr>
          <w:rFonts w:ascii="Arial" w:hAnsi="Arial" w:cs="Arial"/>
          <w:b/>
          <w:i/>
          <w:sz w:val="24"/>
          <w:szCs w:val="26"/>
          <w:lang w:val="en-US"/>
        </w:rPr>
        <w:t>Korb</w:t>
      </w:r>
      <w:proofErr w:type="spellEnd"/>
      <w:r w:rsidRPr="00BF3EFE">
        <w:rPr>
          <w:rFonts w:ascii="Arial" w:hAnsi="Arial" w:cs="Arial"/>
          <w:b/>
          <w:i/>
          <w:sz w:val="24"/>
          <w:szCs w:val="26"/>
          <w:lang w:val="en-US"/>
        </w:rPr>
        <w:t xml:space="preserve"> combines beauty with utility</w:t>
      </w:r>
    </w:p>
    <w:p w14:paraId="4BFBAA13" w14:textId="2F41FE52" w:rsidR="00501CB4" w:rsidRDefault="00E311E3" w:rsidP="00E311E3">
      <w:pPr>
        <w:spacing w:line="360" w:lineRule="auto"/>
        <w:rPr>
          <w:rFonts w:ascii="Arial" w:hAnsi="Arial" w:cs="Arial"/>
          <w:b/>
          <w:lang w:val="en-US"/>
        </w:rPr>
      </w:pPr>
      <w:r w:rsidRPr="00501CB4">
        <w:rPr>
          <w:rFonts w:ascii="Arial" w:hAnsi="Arial" w:cs="Arial"/>
          <w:b/>
          <w:lang w:val="en-US"/>
        </w:rPr>
        <w:t>Kippenheim/</w:t>
      </w:r>
      <w:r w:rsidR="00501CB4">
        <w:rPr>
          <w:rFonts w:ascii="Arial" w:hAnsi="Arial" w:cs="Arial"/>
          <w:b/>
          <w:lang w:val="en-US"/>
        </w:rPr>
        <w:t>Cologne</w:t>
      </w:r>
      <w:r w:rsidRPr="00501CB4">
        <w:rPr>
          <w:rFonts w:ascii="Arial" w:hAnsi="Arial" w:cs="Arial"/>
          <w:b/>
          <w:lang w:val="en-US"/>
        </w:rPr>
        <w:t xml:space="preserve">. </w:t>
      </w:r>
      <w:r w:rsidR="00501CB4">
        <w:rPr>
          <w:rFonts w:ascii="Arial" w:hAnsi="Arial" w:cs="Arial"/>
          <w:b/>
          <w:lang w:val="en-US"/>
        </w:rPr>
        <w:t xml:space="preserve">With the table “CQ table.co”, Swiss product designer Daniel </w:t>
      </w:r>
      <w:proofErr w:type="spellStart"/>
      <w:r w:rsidR="00501CB4">
        <w:rPr>
          <w:rFonts w:ascii="Arial" w:hAnsi="Arial" w:cs="Arial"/>
          <w:b/>
          <w:lang w:val="en-US"/>
        </w:rPr>
        <w:t>Korb</w:t>
      </w:r>
      <w:proofErr w:type="spellEnd"/>
      <w:r w:rsidR="00501CB4">
        <w:rPr>
          <w:rFonts w:ascii="Arial" w:hAnsi="Arial" w:cs="Arial"/>
          <w:b/>
          <w:lang w:val="en-US"/>
        </w:rPr>
        <w:t xml:space="preserve"> succeeded in combining beauty with utility. The stunning result, a conferencing table with an elegant aluminum frame and a thin table top in several </w:t>
      </w:r>
      <w:r w:rsidR="00AF46B5">
        <w:rPr>
          <w:rFonts w:ascii="Arial" w:hAnsi="Arial" w:cs="Arial"/>
          <w:b/>
          <w:lang w:val="en-US"/>
        </w:rPr>
        <w:t>shapes</w:t>
      </w:r>
      <w:r w:rsidR="00501CB4">
        <w:rPr>
          <w:rFonts w:ascii="Arial" w:hAnsi="Arial" w:cs="Arial"/>
          <w:b/>
          <w:lang w:val="en-US"/>
        </w:rPr>
        <w:t xml:space="preserve">, is presented </w:t>
      </w:r>
      <w:r w:rsidR="003E3507">
        <w:rPr>
          <w:rFonts w:ascii="Arial" w:hAnsi="Arial" w:cs="Arial"/>
          <w:b/>
          <w:lang w:val="en-US"/>
        </w:rPr>
        <w:t>at</w:t>
      </w:r>
      <w:r w:rsidR="00501CB4">
        <w:rPr>
          <w:rFonts w:ascii="Arial" w:hAnsi="Arial" w:cs="Arial"/>
          <w:b/>
          <w:lang w:val="en-US"/>
        </w:rPr>
        <w:t xml:space="preserve"> </w:t>
      </w:r>
      <w:proofErr w:type="spellStart"/>
      <w:r w:rsidR="00501CB4">
        <w:rPr>
          <w:rFonts w:ascii="Arial" w:hAnsi="Arial" w:cs="Arial"/>
          <w:b/>
          <w:lang w:val="en-US"/>
        </w:rPr>
        <w:t>Schneeweiss</w:t>
      </w:r>
      <w:proofErr w:type="spellEnd"/>
      <w:r w:rsidR="00501CB4">
        <w:rPr>
          <w:rFonts w:ascii="Arial" w:hAnsi="Arial" w:cs="Arial"/>
          <w:b/>
          <w:lang w:val="en-US"/>
        </w:rPr>
        <w:t xml:space="preserve"> AG Interior’s Orgatec booth K 51/L 50 in hall 10.2.</w:t>
      </w:r>
    </w:p>
    <w:p w14:paraId="24C7BF30" w14:textId="77777777" w:rsidR="00E311E3" w:rsidRDefault="00E311E3" w:rsidP="00E311E3">
      <w:pPr>
        <w:spacing w:line="360" w:lineRule="auto"/>
        <w:rPr>
          <w:rFonts w:ascii="Arial" w:hAnsi="Arial" w:cs="Arial"/>
          <w:b/>
          <w:lang w:val="en-US"/>
        </w:rPr>
      </w:pPr>
    </w:p>
    <w:p w14:paraId="1DFE5CF8" w14:textId="0682C7ED" w:rsidR="00E311E3" w:rsidRPr="00501CB4" w:rsidRDefault="00501CB4" w:rsidP="00AF46B5">
      <w:pPr>
        <w:spacing w:line="360" w:lineRule="auto"/>
        <w:rPr>
          <w:rFonts w:ascii="Arial" w:hAnsi="Arial" w:cs="Arial"/>
          <w:lang w:val="en-US"/>
        </w:rPr>
      </w:pPr>
      <w:r w:rsidRPr="00501CB4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In the design process for a new product, two specific demands have to be </w:t>
      </w:r>
      <w:r w:rsidR="00FB40ED">
        <w:rPr>
          <w:rFonts w:ascii="Arial" w:hAnsi="Arial" w:cs="Arial"/>
          <w:lang w:val="en-US"/>
        </w:rPr>
        <w:t>incorporated</w:t>
      </w:r>
      <w:r>
        <w:rPr>
          <w:rFonts w:ascii="Arial" w:hAnsi="Arial" w:cs="Arial"/>
          <w:lang w:val="en-US"/>
        </w:rPr>
        <w:t xml:space="preserve">: </w:t>
      </w:r>
      <w:r w:rsidR="00B05F60">
        <w:rPr>
          <w:rFonts w:ascii="Arial" w:hAnsi="Arial" w:cs="Arial"/>
          <w:lang w:val="en-US"/>
        </w:rPr>
        <w:t>it</w:t>
      </w:r>
      <w:r>
        <w:rPr>
          <w:rFonts w:ascii="Arial" w:hAnsi="Arial" w:cs="Arial"/>
          <w:lang w:val="en-US"/>
        </w:rPr>
        <w:t xml:space="preserve"> has to work well and it has to look good”, explains Swiss product designer Daniel </w:t>
      </w:r>
      <w:proofErr w:type="spellStart"/>
      <w:r>
        <w:rPr>
          <w:rFonts w:ascii="Arial" w:hAnsi="Arial" w:cs="Arial"/>
          <w:lang w:val="en-US"/>
        </w:rPr>
        <w:t>Korb</w:t>
      </w:r>
      <w:proofErr w:type="spellEnd"/>
      <w:r>
        <w:rPr>
          <w:rFonts w:ascii="Arial" w:hAnsi="Arial" w:cs="Arial"/>
          <w:lang w:val="en-US"/>
        </w:rPr>
        <w:t xml:space="preserve">. With the table “CQ table.co” he has </w:t>
      </w:r>
      <w:r w:rsidR="009E45CC">
        <w:rPr>
          <w:rFonts w:ascii="Arial" w:hAnsi="Arial" w:cs="Arial"/>
          <w:lang w:val="en-US"/>
        </w:rPr>
        <w:t>hit the mark. A</w:t>
      </w:r>
      <w:r>
        <w:rPr>
          <w:rFonts w:ascii="Arial" w:hAnsi="Arial" w:cs="Arial"/>
          <w:lang w:val="en-US"/>
        </w:rPr>
        <w:t xml:space="preserve"> sturdy aluminum frame meets flowing, organic shapes, </w:t>
      </w:r>
      <w:r w:rsidRPr="00501CB4">
        <w:rPr>
          <w:rFonts w:ascii="Arial" w:hAnsi="Arial" w:cs="Arial"/>
          <w:lang w:val="en-US"/>
        </w:rPr>
        <w:t>combined with a comfortable set-up and a high degree of customization. The result is a conference table that embodies pure elegance.</w:t>
      </w:r>
    </w:p>
    <w:p w14:paraId="42416957" w14:textId="77777777" w:rsidR="00E311E3" w:rsidRPr="00501CB4" w:rsidRDefault="00E311E3" w:rsidP="00E311E3">
      <w:pPr>
        <w:spacing w:line="360" w:lineRule="auto"/>
        <w:rPr>
          <w:rFonts w:ascii="Arial" w:hAnsi="Arial" w:cs="Arial"/>
          <w:lang w:val="en-US"/>
        </w:rPr>
      </w:pPr>
    </w:p>
    <w:p w14:paraId="627300E0" w14:textId="2209FB8A" w:rsidR="00E311E3" w:rsidRPr="00501CB4" w:rsidRDefault="00AF46B5" w:rsidP="00E311E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Alumin</w:t>
      </w:r>
      <w:r w:rsidR="00E311E3" w:rsidRPr="00501CB4">
        <w:rPr>
          <w:rFonts w:ascii="Arial" w:hAnsi="Arial" w:cs="Arial"/>
          <w:b/>
          <w:lang w:val="en-US"/>
        </w:rPr>
        <w:t xml:space="preserve">um </w:t>
      </w:r>
      <w:r>
        <w:rPr>
          <w:rFonts w:ascii="Arial" w:hAnsi="Arial" w:cs="Arial"/>
          <w:b/>
          <w:lang w:val="en-US"/>
        </w:rPr>
        <w:t>creates sturdiness</w:t>
      </w:r>
    </w:p>
    <w:p w14:paraId="5C8C2043" w14:textId="3D56CE23" w:rsidR="009F3A3C" w:rsidRPr="00501CB4" w:rsidRDefault="00AF46B5" w:rsidP="00AF46B5">
      <w:pPr>
        <w:spacing w:line="360" w:lineRule="auto"/>
        <w:rPr>
          <w:rFonts w:ascii="Arial" w:hAnsi="Arial" w:cs="Arial"/>
          <w:lang w:val="en-US"/>
        </w:rPr>
      </w:pPr>
      <w:r w:rsidRPr="00AF46B5">
        <w:rPr>
          <w:rFonts w:ascii="Arial" w:hAnsi="Arial" w:cs="Arial"/>
          <w:lang w:val="en-US"/>
        </w:rPr>
        <w:t>A matt anodized aluminum frame forms</w:t>
      </w:r>
      <w:r>
        <w:rPr>
          <w:rFonts w:ascii="Arial" w:hAnsi="Arial" w:cs="Arial"/>
          <w:lang w:val="en-US"/>
        </w:rPr>
        <w:t xml:space="preserve"> </w:t>
      </w:r>
      <w:r w:rsidRPr="00AF46B5">
        <w:rPr>
          <w:rFonts w:ascii="Arial" w:hAnsi="Arial" w:cs="Arial"/>
          <w:lang w:val="en-US"/>
        </w:rPr>
        <w:t xml:space="preserve">the solid basis </w:t>
      </w:r>
      <w:r w:rsidR="00FB40ED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</w:t>
      </w:r>
      <w:r w:rsidRPr="00AF46B5">
        <w:rPr>
          <w:rFonts w:ascii="Arial" w:hAnsi="Arial" w:cs="Arial"/>
          <w:lang w:val="en-US"/>
        </w:rPr>
        <w:t xml:space="preserve">the table. </w:t>
      </w:r>
      <w:r w:rsidR="00FB40ED">
        <w:rPr>
          <w:rFonts w:ascii="Arial" w:hAnsi="Arial" w:cs="Arial"/>
          <w:lang w:val="en-US"/>
        </w:rPr>
        <w:t>Right h</w:t>
      </w:r>
      <w:r>
        <w:rPr>
          <w:rFonts w:ascii="Arial" w:hAnsi="Arial" w:cs="Arial"/>
          <w:lang w:val="en-US"/>
        </w:rPr>
        <w:t>ere, the g</w:t>
      </w:r>
      <w:r w:rsidR="003E3507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 xml:space="preserve">ide rails for the table legs are already integrated. The table legs </w:t>
      </w:r>
      <w:r w:rsidR="003E3507">
        <w:rPr>
          <w:rFonts w:ascii="Arial" w:hAnsi="Arial" w:cs="Arial"/>
          <w:lang w:val="en-US"/>
        </w:rPr>
        <w:t xml:space="preserve">themselves </w:t>
      </w:r>
      <w:r>
        <w:rPr>
          <w:rFonts w:ascii="Arial" w:hAnsi="Arial" w:cs="Arial"/>
          <w:lang w:val="en-US"/>
        </w:rPr>
        <w:t>are also made of anodized aluminum</w:t>
      </w:r>
      <w:r w:rsidR="003E3507">
        <w:rPr>
          <w:rFonts w:ascii="Arial" w:hAnsi="Arial" w:cs="Arial"/>
          <w:lang w:val="en-US"/>
        </w:rPr>
        <w:t xml:space="preserve">. They </w:t>
      </w:r>
      <w:r>
        <w:rPr>
          <w:rFonts w:ascii="Arial" w:hAnsi="Arial" w:cs="Arial"/>
          <w:lang w:val="en-US"/>
        </w:rPr>
        <w:t xml:space="preserve">are available in a high-gloss polished </w:t>
      </w:r>
      <w:r w:rsidR="00FB40ED">
        <w:rPr>
          <w:rFonts w:ascii="Arial" w:hAnsi="Arial" w:cs="Arial"/>
          <w:lang w:val="en-US"/>
        </w:rPr>
        <w:t>version</w:t>
      </w:r>
      <w:r>
        <w:rPr>
          <w:rFonts w:ascii="Arial" w:hAnsi="Arial" w:cs="Arial"/>
          <w:lang w:val="en-US"/>
        </w:rPr>
        <w:t xml:space="preserve"> or – for an extra-charge – </w:t>
      </w:r>
      <w:r w:rsidR="00FB40ED">
        <w:rPr>
          <w:rFonts w:ascii="Arial" w:hAnsi="Arial" w:cs="Arial"/>
          <w:lang w:val="en-US"/>
        </w:rPr>
        <w:t>color powder-coated</w:t>
      </w:r>
      <w:r>
        <w:rPr>
          <w:rFonts w:ascii="Arial" w:hAnsi="Arial" w:cs="Arial"/>
          <w:lang w:val="en-US"/>
        </w:rPr>
        <w:t xml:space="preserve">. The legs are effortlessly height-adjustable, even when the </w:t>
      </w:r>
      <w:r w:rsidR="003E3507">
        <w:rPr>
          <w:rFonts w:ascii="Arial" w:hAnsi="Arial" w:cs="Arial"/>
          <w:lang w:val="en-US"/>
        </w:rPr>
        <w:t xml:space="preserve">complete </w:t>
      </w:r>
      <w:r>
        <w:rPr>
          <w:rFonts w:ascii="Arial" w:hAnsi="Arial" w:cs="Arial"/>
          <w:lang w:val="en-US"/>
        </w:rPr>
        <w:t>table system is already assembled.</w:t>
      </w:r>
    </w:p>
    <w:p w14:paraId="06BE8B73" w14:textId="77777777" w:rsidR="009F3A3C" w:rsidRDefault="009F3A3C" w:rsidP="00E311E3">
      <w:pPr>
        <w:spacing w:line="360" w:lineRule="auto"/>
        <w:rPr>
          <w:rFonts w:ascii="Arial" w:hAnsi="Arial" w:cs="Arial"/>
          <w:b/>
          <w:lang w:val="en-US"/>
        </w:rPr>
      </w:pPr>
    </w:p>
    <w:p w14:paraId="228EDCA5" w14:textId="77777777" w:rsidR="00BF3EFE" w:rsidRDefault="00BF3EF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D548933" w14:textId="7E9E8630" w:rsidR="00AF46B5" w:rsidRPr="00501CB4" w:rsidRDefault="00AF46B5" w:rsidP="00E311E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Several panel forms open new ways of communication</w:t>
      </w:r>
    </w:p>
    <w:p w14:paraId="36B48320" w14:textId="0205A5E3" w:rsidR="003E3507" w:rsidRPr="00AF46B5" w:rsidRDefault="00AF46B5" w:rsidP="00E311E3">
      <w:pPr>
        <w:spacing w:line="360" w:lineRule="auto"/>
        <w:rPr>
          <w:rFonts w:ascii="Arial" w:hAnsi="Arial" w:cs="Arial"/>
          <w:lang w:val="en-US"/>
        </w:rPr>
      </w:pPr>
      <w:r w:rsidRPr="00AF46B5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 xml:space="preserve">round via </w:t>
      </w:r>
      <w:r w:rsidRPr="00AF46B5">
        <w:rPr>
          <w:rFonts w:ascii="Arial" w:hAnsi="Arial" w:cs="Arial"/>
          <w:lang w:val="en-US"/>
        </w:rPr>
        <w:t xml:space="preserve">square, rectangular and boat-shaped to </w:t>
      </w:r>
      <w:r>
        <w:rPr>
          <w:rFonts w:ascii="Arial" w:hAnsi="Arial" w:cs="Arial"/>
          <w:lang w:val="en-US"/>
        </w:rPr>
        <w:t>a</w:t>
      </w:r>
      <w:r w:rsidRPr="00AF46B5">
        <w:rPr>
          <w:rFonts w:ascii="Arial" w:hAnsi="Arial" w:cs="Arial"/>
          <w:lang w:val="en-US"/>
        </w:rPr>
        <w:t xml:space="preserve"> rounded triangle, </w:t>
      </w:r>
      <w:r>
        <w:rPr>
          <w:rFonts w:ascii="Arial" w:hAnsi="Arial" w:cs="Arial"/>
          <w:lang w:val="en-US"/>
        </w:rPr>
        <w:t>diverse</w:t>
      </w:r>
      <w:r w:rsidRPr="00AF46B5">
        <w:rPr>
          <w:rFonts w:ascii="Arial" w:hAnsi="Arial" w:cs="Arial"/>
          <w:lang w:val="en-US"/>
        </w:rPr>
        <w:t xml:space="preserve"> tabletop shapes as well as various sizes and materials are available for individual configuration</w:t>
      </w:r>
      <w:r>
        <w:rPr>
          <w:rFonts w:ascii="Arial" w:hAnsi="Arial" w:cs="Arial"/>
          <w:lang w:val="en-US"/>
        </w:rPr>
        <w:t xml:space="preserve">. </w:t>
      </w:r>
      <w:proofErr w:type="spellStart"/>
      <w:r w:rsidRPr="00AF46B5">
        <w:rPr>
          <w:rFonts w:ascii="Arial" w:hAnsi="Arial" w:cs="Arial"/>
          <w:lang w:val="en-US"/>
        </w:rPr>
        <w:t>Korb’s</w:t>
      </w:r>
      <w:proofErr w:type="spellEnd"/>
      <w:r w:rsidRPr="00AF46B5">
        <w:rPr>
          <w:rFonts w:ascii="Arial" w:hAnsi="Arial" w:cs="Arial"/>
          <w:lang w:val="en-US"/>
        </w:rPr>
        <w:t xml:space="preserve"> </w:t>
      </w:r>
      <w:r w:rsidR="009E45CC" w:rsidRPr="00AF46B5">
        <w:rPr>
          <w:rFonts w:ascii="Arial" w:hAnsi="Arial" w:cs="Arial"/>
          <w:lang w:val="en-US"/>
        </w:rPr>
        <w:t>favorite</w:t>
      </w:r>
      <w:r w:rsidRPr="00AF46B5">
        <w:rPr>
          <w:rFonts w:ascii="Arial" w:hAnsi="Arial" w:cs="Arial"/>
          <w:lang w:val="en-US"/>
        </w:rPr>
        <w:t xml:space="preserve"> version is clear: “</w:t>
      </w:r>
      <w:r w:rsidR="00B05F60">
        <w:rPr>
          <w:rFonts w:ascii="Arial" w:hAnsi="Arial" w:cs="Arial"/>
          <w:lang w:val="en-US"/>
        </w:rPr>
        <w:t>C</w:t>
      </w:r>
      <w:r w:rsidRPr="00AF46B5">
        <w:rPr>
          <w:rFonts w:ascii="Arial" w:hAnsi="Arial" w:cs="Arial"/>
          <w:lang w:val="en-US"/>
        </w:rPr>
        <w:t>onfere</w:t>
      </w:r>
      <w:r w:rsidR="00B05F60">
        <w:rPr>
          <w:rFonts w:ascii="Arial" w:hAnsi="Arial" w:cs="Arial"/>
          <w:lang w:val="en-US"/>
        </w:rPr>
        <w:t xml:space="preserve">ncing situations </w:t>
      </w:r>
      <w:r w:rsidR="00FB40ED">
        <w:rPr>
          <w:rFonts w:ascii="Arial" w:hAnsi="Arial" w:cs="Arial"/>
          <w:lang w:val="en-US"/>
        </w:rPr>
        <w:t>at</w:t>
      </w:r>
      <w:r w:rsidR="00B05F60">
        <w:rPr>
          <w:rFonts w:ascii="Arial" w:hAnsi="Arial" w:cs="Arial"/>
          <w:lang w:val="en-US"/>
        </w:rPr>
        <w:t xml:space="preserve"> the round-</w:t>
      </w:r>
      <w:r w:rsidRPr="00AF46B5">
        <w:rPr>
          <w:rFonts w:ascii="Arial" w:hAnsi="Arial" w:cs="Arial"/>
          <w:lang w:val="en-US"/>
        </w:rPr>
        <w:t>triangular shape</w:t>
      </w:r>
      <w:r w:rsidR="003E3507">
        <w:rPr>
          <w:rFonts w:ascii="Arial" w:hAnsi="Arial" w:cs="Arial"/>
          <w:lang w:val="en-US"/>
        </w:rPr>
        <w:t>d</w:t>
      </w:r>
      <w:r w:rsidRPr="00AF46B5">
        <w:rPr>
          <w:rFonts w:ascii="Arial" w:hAnsi="Arial" w:cs="Arial"/>
          <w:lang w:val="en-US"/>
        </w:rPr>
        <w:t xml:space="preserve"> table</w:t>
      </w:r>
      <w:r>
        <w:rPr>
          <w:rFonts w:ascii="Arial" w:hAnsi="Arial" w:cs="Arial"/>
          <w:lang w:val="en-US"/>
        </w:rPr>
        <w:t xml:space="preserve"> </w:t>
      </w:r>
      <w:r w:rsidR="003E3507">
        <w:rPr>
          <w:rFonts w:ascii="Arial" w:hAnsi="Arial" w:cs="Arial"/>
          <w:lang w:val="en-US"/>
        </w:rPr>
        <w:t xml:space="preserve">suddenly </w:t>
      </w:r>
      <w:r w:rsidR="00B05F60">
        <w:rPr>
          <w:rFonts w:ascii="Arial" w:hAnsi="Arial" w:cs="Arial"/>
          <w:lang w:val="en-US"/>
        </w:rPr>
        <w:t>result</w:t>
      </w:r>
      <w:r w:rsidR="003E3507" w:rsidRPr="003E3507">
        <w:rPr>
          <w:rFonts w:ascii="Arial" w:hAnsi="Arial" w:cs="Arial"/>
          <w:lang w:val="en-US"/>
        </w:rPr>
        <w:t xml:space="preserve"> in completely new </w:t>
      </w:r>
      <w:r w:rsidR="003E3507">
        <w:rPr>
          <w:rFonts w:ascii="Arial" w:hAnsi="Arial" w:cs="Arial"/>
          <w:lang w:val="en-US"/>
        </w:rPr>
        <w:t xml:space="preserve">ways of </w:t>
      </w:r>
      <w:r w:rsidR="003E3507" w:rsidRPr="003E3507">
        <w:rPr>
          <w:rFonts w:ascii="Arial" w:hAnsi="Arial" w:cs="Arial"/>
          <w:lang w:val="en-US"/>
        </w:rPr>
        <w:t>communication due to the</w:t>
      </w:r>
      <w:r w:rsidR="003E3507">
        <w:rPr>
          <w:rFonts w:ascii="Arial" w:hAnsi="Arial" w:cs="Arial"/>
          <w:lang w:val="en-US"/>
        </w:rPr>
        <w:t xml:space="preserve"> unusual</w:t>
      </w:r>
      <w:r w:rsidR="003E3507" w:rsidRPr="003E3507">
        <w:rPr>
          <w:rFonts w:ascii="Arial" w:hAnsi="Arial" w:cs="Arial"/>
          <w:lang w:val="en-US"/>
        </w:rPr>
        <w:t xml:space="preserve"> proximity</w:t>
      </w:r>
      <w:r w:rsidR="003E3507">
        <w:rPr>
          <w:rFonts w:ascii="Arial" w:hAnsi="Arial" w:cs="Arial"/>
          <w:lang w:val="en-US"/>
        </w:rPr>
        <w:t xml:space="preserve"> to each other</w:t>
      </w:r>
      <w:r w:rsidR="003E3507" w:rsidRPr="003E3507">
        <w:rPr>
          <w:rFonts w:ascii="Arial" w:hAnsi="Arial" w:cs="Arial"/>
          <w:lang w:val="en-US"/>
        </w:rPr>
        <w:t>."</w:t>
      </w:r>
    </w:p>
    <w:p w14:paraId="1B3218FF" w14:textId="77777777" w:rsidR="00E311E3" w:rsidRPr="003E3507" w:rsidRDefault="00E311E3" w:rsidP="00E311E3">
      <w:pPr>
        <w:spacing w:line="360" w:lineRule="auto"/>
        <w:rPr>
          <w:rFonts w:ascii="Arial" w:hAnsi="Arial" w:cs="Arial"/>
          <w:lang w:val="en-US"/>
        </w:rPr>
      </w:pPr>
    </w:p>
    <w:p w14:paraId="6BF5ABC7" w14:textId="6B6629B6" w:rsidR="00E311E3" w:rsidRPr="00501CB4" w:rsidRDefault="003E3507" w:rsidP="00E311E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Versatile use</w:t>
      </w:r>
    </w:p>
    <w:p w14:paraId="3E5A5D10" w14:textId="18E3E4A3" w:rsidR="00DC1B95" w:rsidRPr="00B05F60" w:rsidRDefault="003E3507" w:rsidP="003E350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name tells the story: “CQ” stands for “collaboration and quality”, the abbreviation “.co” </w:t>
      </w:r>
      <w:r w:rsidRPr="003E3507">
        <w:rPr>
          <w:rFonts w:ascii="Arial" w:hAnsi="Arial" w:cs="Arial"/>
          <w:lang w:val="en-US"/>
        </w:rPr>
        <w:t xml:space="preserve">marks the first two letters of the word "Conferencing", </w:t>
      </w:r>
      <w:r>
        <w:rPr>
          <w:rFonts w:ascii="Arial" w:hAnsi="Arial" w:cs="Arial"/>
          <w:lang w:val="en-US"/>
        </w:rPr>
        <w:t xml:space="preserve">the table’s </w:t>
      </w:r>
      <w:r w:rsidRPr="003E3507">
        <w:rPr>
          <w:rFonts w:ascii="Arial" w:hAnsi="Arial" w:cs="Arial"/>
          <w:lang w:val="en-US"/>
        </w:rPr>
        <w:t xml:space="preserve">primary </w:t>
      </w:r>
      <w:r>
        <w:rPr>
          <w:rFonts w:ascii="Arial" w:hAnsi="Arial" w:cs="Arial"/>
          <w:lang w:val="en-US"/>
        </w:rPr>
        <w:t>application area</w:t>
      </w:r>
      <w:r w:rsidRPr="003E350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Besides conferencing </w:t>
      </w:r>
      <w:r w:rsidR="00FB40ED">
        <w:rPr>
          <w:rFonts w:ascii="Arial" w:hAnsi="Arial" w:cs="Arial"/>
          <w:lang w:val="en-US"/>
        </w:rPr>
        <w:t xml:space="preserve">premises </w:t>
      </w:r>
      <w:r>
        <w:rPr>
          <w:rFonts w:ascii="Arial" w:hAnsi="Arial" w:cs="Arial"/>
          <w:lang w:val="en-US"/>
        </w:rPr>
        <w:t>and seminar areas of hotels or trade fairs</w:t>
      </w:r>
      <w:r w:rsidR="00FB40E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table can also be used </w:t>
      </w:r>
      <w:r w:rsidR="00FB40ED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>in meeting rooms of</w:t>
      </w:r>
      <w:r w:rsidRPr="003E3507">
        <w:rPr>
          <w:lang w:val="en-US"/>
        </w:rPr>
        <w:t xml:space="preserve"> </w:t>
      </w:r>
      <w:r w:rsidRPr="003E3507">
        <w:rPr>
          <w:rFonts w:ascii="Arial" w:hAnsi="Arial" w:cs="Arial"/>
          <w:lang w:val="en-US"/>
        </w:rPr>
        <w:t>administrati</w:t>
      </w:r>
      <w:r>
        <w:rPr>
          <w:rFonts w:ascii="Arial" w:hAnsi="Arial" w:cs="Arial"/>
          <w:lang w:val="en-US"/>
        </w:rPr>
        <w:t>ons</w:t>
      </w:r>
      <w:r w:rsidRPr="003E3507">
        <w:rPr>
          <w:rFonts w:ascii="Arial" w:hAnsi="Arial" w:cs="Arial"/>
          <w:lang w:val="en-US"/>
        </w:rPr>
        <w:t xml:space="preserve"> or industrial companies </w:t>
      </w:r>
      <w:r>
        <w:rPr>
          <w:rFonts w:ascii="Arial" w:hAnsi="Arial" w:cs="Arial"/>
          <w:lang w:val="en-US"/>
        </w:rPr>
        <w:t>as well as</w:t>
      </w:r>
      <w:r w:rsidRPr="003E3507">
        <w:rPr>
          <w:rFonts w:ascii="Arial" w:hAnsi="Arial" w:cs="Arial"/>
          <w:lang w:val="en-US"/>
        </w:rPr>
        <w:t xml:space="preserve"> in private homes</w:t>
      </w:r>
      <w:r w:rsidR="00B05F6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One thing is for sure: th</w:t>
      </w:r>
      <w:r w:rsidR="00B05F60">
        <w:rPr>
          <w:rFonts w:ascii="Arial" w:hAnsi="Arial" w:cs="Arial"/>
          <w:lang w:val="en-US"/>
        </w:rPr>
        <w:t>is</w:t>
      </w:r>
      <w:r>
        <w:rPr>
          <w:rFonts w:ascii="Arial" w:hAnsi="Arial" w:cs="Arial"/>
          <w:lang w:val="en-US"/>
        </w:rPr>
        <w:t xml:space="preserve"> table is always a true eye-catcher.</w:t>
      </w:r>
    </w:p>
    <w:p w14:paraId="2BB0F83E" w14:textId="77777777" w:rsidR="001C4674" w:rsidRDefault="001C4674" w:rsidP="00DC1B95">
      <w:pPr>
        <w:spacing w:line="240" w:lineRule="auto"/>
        <w:rPr>
          <w:rFonts w:ascii="Arial" w:hAnsi="Arial" w:cs="Arial"/>
          <w:lang w:val="en-US"/>
        </w:rPr>
      </w:pPr>
    </w:p>
    <w:p w14:paraId="7F04F8A7" w14:textId="7CC41BDF" w:rsidR="00767589" w:rsidRPr="00767589" w:rsidRDefault="00767589" w:rsidP="00DC1B95">
      <w:pPr>
        <w:spacing w:line="240" w:lineRule="auto"/>
        <w:rPr>
          <w:rFonts w:ascii="Arial" w:hAnsi="Arial" w:cs="Arial"/>
          <w:i/>
          <w:sz w:val="20"/>
          <w:lang w:val="en-US"/>
        </w:rPr>
      </w:pPr>
      <w:r w:rsidRPr="00767589">
        <w:rPr>
          <w:rFonts w:ascii="Arial" w:hAnsi="Arial" w:cs="Arial"/>
          <w:i/>
          <w:sz w:val="20"/>
          <w:lang w:val="en-US"/>
        </w:rPr>
        <w:t>(338 words, 2,160 characters)</w:t>
      </w:r>
      <w:bookmarkStart w:id="0" w:name="_GoBack"/>
      <w:bookmarkEnd w:id="0"/>
    </w:p>
    <w:sectPr w:rsidR="00767589" w:rsidRPr="00767589" w:rsidSect="00BF3EFE">
      <w:headerReference w:type="default" r:id="rId6"/>
      <w:footerReference w:type="default" r:id="rId7"/>
      <w:pgSz w:w="11906" w:h="16838"/>
      <w:pgMar w:top="2127" w:right="3117" w:bottom="1843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106C" w14:textId="77777777"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14:paraId="4087E83D" w14:textId="77777777"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812390"/>
      <w:docPartObj>
        <w:docPartGallery w:val="Page Numbers (Bottom of Page)"/>
        <w:docPartUnique/>
      </w:docPartObj>
    </w:sdtPr>
    <w:sdtEndPr/>
    <w:sdtContent>
      <w:p w14:paraId="085C60D5" w14:textId="77777777"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EE7560" wp14:editId="54199BC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29E99E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7579C1BC" wp14:editId="5B0A3C16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FFC53" w14:textId="1317622D" w:rsidR="00746149" w:rsidRPr="00923880" w:rsidRDefault="00501CB4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Press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contact</w:t>
                              </w:r>
                              <w:proofErr w:type="spellEnd"/>
                              <w:r w:rsidR="009343A3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:</w:t>
                              </w:r>
                            </w:p>
                            <w:p w14:paraId="246FB7F2" w14:textId="031E084E"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4A6211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  <w:r w:rsidR="00501CB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, Germany</w:t>
                              </w:r>
                            </w:p>
                            <w:p w14:paraId="6CF096CD" w14:textId="37406B36" w:rsidR="00746149" w:rsidRPr="00923880" w:rsidRDefault="00501CB4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phone</w:t>
                              </w:r>
                              <w:proofErr w:type="spellEnd"/>
                              <w:r w:rsidR="003F7E4D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email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hyperlink r:id="rId1" w:history="1">
                                <w:r w:rsidRPr="00D86AA7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79C1BC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14:paraId="32AFFC53" w14:textId="1317622D" w:rsidR="00746149" w:rsidRPr="00923880" w:rsidRDefault="00501CB4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Press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contact</w:t>
                        </w:r>
                        <w:proofErr w:type="spellEnd"/>
                        <w:r w:rsidR="009343A3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:</w:t>
                        </w:r>
                      </w:p>
                      <w:p w14:paraId="246FB7F2" w14:textId="031E084E"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4A6211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  <w:r w:rsidR="00501CB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, Germany</w:t>
                        </w:r>
                      </w:p>
                      <w:p w14:paraId="6CF096CD" w14:textId="37406B36" w:rsidR="00746149" w:rsidRPr="00923880" w:rsidRDefault="00501CB4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phone</w:t>
                        </w:r>
                        <w:proofErr w:type="spellEnd"/>
                        <w:r w:rsidR="003F7E4D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email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  <w:hyperlink r:id="rId2" w:history="1">
                          <w:r w:rsidRPr="00D86AA7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767589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14:paraId="5AFB7710" w14:textId="77777777"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F19F" w14:textId="77777777"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14:paraId="5554EF3A" w14:textId="77777777"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5363" w14:textId="28220D5E" w:rsidR="00746149" w:rsidRPr="00923880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13B238DE" wp14:editId="373C5DFD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3" name="Grafik 3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CB4">
      <w:rPr>
        <w:rFonts w:ascii="Arial" w:hAnsi="Arial" w:cs="Arial"/>
        <w:sz w:val="28"/>
      </w:rPr>
      <w:t xml:space="preserve">PRESS </w:t>
    </w:r>
    <w:r w:rsidR="00746149" w:rsidRPr="00923880">
      <w:rPr>
        <w:rFonts w:ascii="Arial" w:hAnsi="Arial" w:cs="Arial"/>
        <w:sz w:val="28"/>
      </w:rPr>
      <w:t>INFORMATION</w:t>
    </w:r>
    <w:r w:rsidR="007E4B9F" w:rsidRPr="00923880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14:paraId="6CA7CE7C" w14:textId="2F9B948C" w:rsidR="00746149" w:rsidRDefault="00501CB4" w:rsidP="003B0A9A">
    <w:pPr>
      <w:pStyle w:val="Kopfzeile"/>
      <w:spacing w:line="360" w:lineRule="auto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October</w:t>
    </w:r>
    <w:proofErr w:type="spellEnd"/>
    <w:r>
      <w:rPr>
        <w:rFonts w:ascii="Arial" w:hAnsi="Arial" w:cs="Arial"/>
        <w:sz w:val="28"/>
      </w:rPr>
      <w:t xml:space="preserve"> </w:t>
    </w:r>
    <w:r w:rsidR="00BF3EFE">
      <w:rPr>
        <w:rFonts w:ascii="Arial" w:hAnsi="Arial" w:cs="Arial"/>
        <w:sz w:val="28"/>
      </w:rPr>
      <w:t>23</w:t>
    </w:r>
    <w:r>
      <w:rPr>
        <w:rFonts w:ascii="Arial" w:hAnsi="Arial" w:cs="Arial"/>
        <w:sz w:val="28"/>
      </w:rPr>
      <w:t>,</w:t>
    </w:r>
    <w:r w:rsidR="00746149" w:rsidRPr="005373D0">
      <w:rPr>
        <w:rFonts w:ascii="Arial" w:hAnsi="Arial" w:cs="Arial"/>
        <w:sz w:val="28"/>
      </w:rPr>
      <w:t xml:space="preserve"> 201</w:t>
    </w:r>
    <w:r w:rsidR="00D41476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56101"/>
    <w:rsid w:val="00080FAE"/>
    <w:rsid w:val="00094AEC"/>
    <w:rsid w:val="000B49E6"/>
    <w:rsid w:val="000E616B"/>
    <w:rsid w:val="00104697"/>
    <w:rsid w:val="001B1094"/>
    <w:rsid w:val="001C4674"/>
    <w:rsid w:val="002E063D"/>
    <w:rsid w:val="00322FCD"/>
    <w:rsid w:val="00360803"/>
    <w:rsid w:val="00373E9B"/>
    <w:rsid w:val="003B0A9A"/>
    <w:rsid w:val="003D26B0"/>
    <w:rsid w:val="003E3507"/>
    <w:rsid w:val="003F7E4D"/>
    <w:rsid w:val="004110D8"/>
    <w:rsid w:val="00412939"/>
    <w:rsid w:val="004A6211"/>
    <w:rsid w:val="004C0EDE"/>
    <w:rsid w:val="004D4A88"/>
    <w:rsid w:val="00501CB4"/>
    <w:rsid w:val="005373D0"/>
    <w:rsid w:val="0057709A"/>
    <w:rsid w:val="005C1B43"/>
    <w:rsid w:val="00614B23"/>
    <w:rsid w:val="00642143"/>
    <w:rsid w:val="0064398E"/>
    <w:rsid w:val="006C3D22"/>
    <w:rsid w:val="00702A13"/>
    <w:rsid w:val="00746149"/>
    <w:rsid w:val="00767589"/>
    <w:rsid w:val="007819AC"/>
    <w:rsid w:val="007E4B9F"/>
    <w:rsid w:val="007F73CB"/>
    <w:rsid w:val="00870AA5"/>
    <w:rsid w:val="008F0335"/>
    <w:rsid w:val="008F32E5"/>
    <w:rsid w:val="00923880"/>
    <w:rsid w:val="00932C15"/>
    <w:rsid w:val="009343A3"/>
    <w:rsid w:val="00942F48"/>
    <w:rsid w:val="009C1F8C"/>
    <w:rsid w:val="009D1F21"/>
    <w:rsid w:val="009E45CC"/>
    <w:rsid w:val="009F3A3C"/>
    <w:rsid w:val="00A56B4F"/>
    <w:rsid w:val="00A72E45"/>
    <w:rsid w:val="00A972E0"/>
    <w:rsid w:val="00AF46B5"/>
    <w:rsid w:val="00B05F60"/>
    <w:rsid w:val="00B326D2"/>
    <w:rsid w:val="00B81D8B"/>
    <w:rsid w:val="00BF3EFE"/>
    <w:rsid w:val="00C130C7"/>
    <w:rsid w:val="00C67F3A"/>
    <w:rsid w:val="00D41476"/>
    <w:rsid w:val="00D44488"/>
    <w:rsid w:val="00DC1B95"/>
    <w:rsid w:val="00DE3902"/>
    <w:rsid w:val="00E311E3"/>
    <w:rsid w:val="00E34037"/>
    <w:rsid w:val="00ED59B9"/>
    <w:rsid w:val="00F15411"/>
    <w:rsid w:val="00F206A0"/>
    <w:rsid w:val="00F41B84"/>
    <w:rsid w:val="00F57E38"/>
    <w:rsid w:val="00F94B6F"/>
    <w:rsid w:val="00F950B1"/>
    <w:rsid w:val="00FB40ED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80CBAC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B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B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B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B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6</cp:revision>
  <cp:lastPrinted>2018-10-16T12:18:00Z</cp:lastPrinted>
  <dcterms:created xsi:type="dcterms:W3CDTF">2018-10-12T11:26:00Z</dcterms:created>
  <dcterms:modified xsi:type="dcterms:W3CDTF">2018-10-16T13:23:00Z</dcterms:modified>
</cp:coreProperties>
</file>